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658E" w14:textId="5FF5CF56" w:rsidR="00AB340C" w:rsidRDefault="00AB340C">
      <w:pPr>
        <w:pStyle w:val="Tekstpodstawowy"/>
        <w:spacing w:before="76"/>
        <w:rPr>
          <w:rFonts w:ascii="Times New Roman"/>
          <w:sz w:val="24"/>
        </w:rPr>
      </w:pPr>
    </w:p>
    <w:p w14:paraId="3BF1DBA4" w14:textId="77777777" w:rsidR="00AB340C" w:rsidRDefault="00B02AE8">
      <w:pPr>
        <w:pStyle w:val="Nagwek1"/>
      </w:pPr>
      <w:r>
        <w:rPr>
          <w:spacing w:val="-4"/>
        </w:rPr>
        <w:t>TECHNICKÝ LIST</w:t>
      </w:r>
    </w:p>
    <w:p w14:paraId="4884015D" w14:textId="2A0AF2DC" w:rsidR="00AB340C" w:rsidRDefault="00C35F13">
      <w:pPr>
        <w:pStyle w:val="Tytu"/>
      </w:pPr>
      <w:r>
        <w:t>REMONTIX Universal silicone TRANSPARENT</w:t>
      </w:r>
    </w:p>
    <w:p w14:paraId="0B351E03" w14:textId="77777777" w:rsidR="00AB340C" w:rsidRDefault="00AB340C">
      <w:pPr>
        <w:pStyle w:val="Tekstpodstawowy"/>
        <w:spacing w:before="112"/>
        <w:rPr>
          <w:b/>
          <w:sz w:val="36"/>
        </w:rPr>
      </w:pPr>
    </w:p>
    <w:p w14:paraId="0FCD08AC" w14:textId="77777777" w:rsidR="00AB340C" w:rsidRDefault="00B02AE8">
      <w:pPr>
        <w:pStyle w:val="Tekstpodstawowy"/>
        <w:spacing w:line="312" w:lineRule="auto"/>
        <w:ind w:left="55"/>
      </w:pPr>
      <w:r>
        <w:t xml:space="preserve">Jednosložkový silikonový tmel pro aplikace v sanitárních prostorách. Na bázi acetátu a vytvrzuje v přítomnosti vlhkosti. Vytvrzený tmel je odolný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plísním</w:t>
      </w:r>
      <w:proofErr w:type="spellEnd"/>
      <w:r>
        <w:t xml:space="preserve">, UV </w:t>
      </w:r>
      <w:proofErr w:type="spellStart"/>
      <w:r>
        <w:t>záření</w:t>
      </w:r>
      <w:proofErr w:type="spellEnd"/>
      <w:r>
        <w:t xml:space="preserve"> a </w:t>
      </w:r>
      <w:proofErr w:type="spellStart"/>
      <w:r>
        <w:t>vlhkosti</w:t>
      </w:r>
      <w:proofErr w:type="spellEnd"/>
      <w:r>
        <w:t>.</w:t>
      </w:r>
    </w:p>
    <w:p w14:paraId="47D26F13" w14:textId="77777777" w:rsidR="00AB340C" w:rsidRDefault="00AB340C">
      <w:pPr>
        <w:pStyle w:val="Tekstpodstawowy"/>
        <w:spacing w:before="223"/>
      </w:pPr>
    </w:p>
    <w:p w14:paraId="6EFBF568" w14:textId="77777777" w:rsidR="00AB340C" w:rsidRDefault="00B02AE8">
      <w:pPr>
        <w:pStyle w:val="Nagwek1"/>
      </w:pPr>
      <w:r>
        <w:t>Hlavní výhody</w:t>
      </w:r>
    </w:p>
    <w:p w14:paraId="530277E3" w14:textId="77777777" w:rsidR="00AB340C" w:rsidRDefault="00B02AE8">
      <w:pPr>
        <w:pStyle w:val="Tekstpodstawowy"/>
        <w:spacing w:before="186"/>
        <w:ind w:left="75"/>
      </w:pPr>
      <w:r>
        <w:rPr>
          <w:b/>
          <w:color w:val="7B2628"/>
          <w:position w:val="-2"/>
          <w:sz w:val="24"/>
        </w:rPr>
        <w:t xml:space="preserve">/ </w:t>
      </w:r>
      <w:r>
        <w:t>Izoluje a utěsňuje</w:t>
      </w:r>
    </w:p>
    <w:p w14:paraId="20BE28E4" w14:textId="77777777" w:rsidR="00AB340C" w:rsidRDefault="00B02AE8">
      <w:pPr>
        <w:pStyle w:val="Tekstpodstawowy"/>
        <w:spacing w:before="84"/>
        <w:ind w:left="75"/>
      </w:pPr>
      <w:r>
        <w:rPr>
          <w:b/>
          <w:color w:val="7B2628"/>
          <w:position w:val="-2"/>
          <w:sz w:val="24"/>
        </w:rPr>
        <w:t xml:space="preserve">/ </w:t>
      </w:r>
      <w:r>
        <w:t>Vynikající zpracovatelské a vyhlazovací vlastnosti</w:t>
      </w:r>
    </w:p>
    <w:p w14:paraId="3A337C1C" w14:textId="77777777" w:rsidR="00AB340C" w:rsidRDefault="00B02AE8">
      <w:pPr>
        <w:pStyle w:val="Tekstpodstawowy"/>
        <w:spacing w:before="84"/>
        <w:ind w:left="75"/>
      </w:pPr>
      <w:r>
        <w:rPr>
          <w:b/>
          <w:color w:val="7B2628"/>
          <w:position w:val="-2"/>
          <w:sz w:val="24"/>
        </w:rPr>
        <w:t xml:space="preserve">/ </w:t>
      </w:r>
      <w:proofErr w:type="spellStart"/>
      <w:r>
        <w:t>Odolný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plísním</w:t>
      </w:r>
      <w:proofErr w:type="spellEnd"/>
      <w:r>
        <w:t xml:space="preserve">, UV </w:t>
      </w:r>
      <w:proofErr w:type="spellStart"/>
      <w:r>
        <w:t>záření</w:t>
      </w:r>
      <w:proofErr w:type="spellEnd"/>
      <w:r>
        <w:t xml:space="preserve">, </w:t>
      </w:r>
      <w:proofErr w:type="spellStart"/>
      <w:r>
        <w:t>vlhkosti</w:t>
      </w:r>
      <w:proofErr w:type="spellEnd"/>
      <w:r>
        <w:t xml:space="preserve"> a </w:t>
      </w:r>
      <w:proofErr w:type="spellStart"/>
      <w:r>
        <w:t>povětrnostním</w:t>
      </w:r>
      <w:proofErr w:type="spellEnd"/>
      <w:r>
        <w:t xml:space="preserve"> </w:t>
      </w:r>
      <w:proofErr w:type="spellStart"/>
      <w:r>
        <w:t>vlivům</w:t>
      </w:r>
      <w:proofErr w:type="spellEnd"/>
    </w:p>
    <w:p w14:paraId="642D0A5F" w14:textId="77777777" w:rsidR="00AB340C" w:rsidRPr="00820C23" w:rsidRDefault="00B02AE8">
      <w:pPr>
        <w:pStyle w:val="Tekstpodstawowy"/>
        <w:spacing w:before="84"/>
        <w:ind w:left="75"/>
        <w:rPr>
          <w:lang w:val="pl-PL"/>
        </w:rPr>
      </w:pPr>
      <w:r w:rsidRPr="00820C23">
        <w:rPr>
          <w:b/>
          <w:color w:val="7B2628"/>
          <w:position w:val="-2"/>
          <w:sz w:val="24"/>
          <w:lang w:val="pl-PL"/>
        </w:rPr>
        <w:t xml:space="preserve">/ </w:t>
      </w:r>
      <w:r w:rsidRPr="00820C23">
        <w:rPr>
          <w:lang w:val="pl-PL"/>
        </w:rPr>
        <w:t>Rychle schne na dotek</w:t>
      </w:r>
    </w:p>
    <w:p w14:paraId="2EF3D44D" w14:textId="77777777" w:rsidR="00AB340C" w:rsidRPr="00820C23" w:rsidRDefault="00B02AE8">
      <w:pPr>
        <w:pStyle w:val="Tekstpodstawowy"/>
        <w:spacing w:before="84"/>
        <w:ind w:left="75"/>
        <w:rPr>
          <w:lang w:val="pl-PL"/>
        </w:rPr>
      </w:pPr>
      <w:r w:rsidRPr="00820C23">
        <w:rPr>
          <w:b/>
          <w:color w:val="7B2628"/>
          <w:position w:val="-2"/>
          <w:sz w:val="24"/>
          <w:lang w:val="pl-PL"/>
        </w:rPr>
        <w:t xml:space="preserve">/ </w:t>
      </w:r>
      <w:r w:rsidRPr="00820C23">
        <w:rPr>
          <w:lang w:val="pl-PL"/>
        </w:rPr>
        <w:t>Nestéká, nešíří se ve spoji</w:t>
      </w:r>
    </w:p>
    <w:p w14:paraId="5B245621" w14:textId="77777777" w:rsidR="00AB340C" w:rsidRPr="00820C23" w:rsidRDefault="00B02AE8">
      <w:pPr>
        <w:pStyle w:val="Tekstpodstawowy"/>
        <w:spacing w:before="84"/>
        <w:ind w:left="75"/>
        <w:rPr>
          <w:lang w:val="pl-PL"/>
        </w:rPr>
      </w:pPr>
      <w:r w:rsidRPr="00820C23">
        <w:rPr>
          <w:b/>
          <w:color w:val="7B2628"/>
          <w:position w:val="-2"/>
          <w:sz w:val="24"/>
          <w:lang w:val="pl-PL"/>
        </w:rPr>
        <w:t xml:space="preserve">/ </w:t>
      </w:r>
      <w:r w:rsidRPr="00820C23">
        <w:rPr>
          <w:lang w:val="pl-PL"/>
        </w:rPr>
        <w:t>Trvale elastický</w:t>
      </w:r>
    </w:p>
    <w:p w14:paraId="1C0906C2" w14:textId="77777777" w:rsidR="00AB340C" w:rsidRPr="00820C23" w:rsidRDefault="00AB340C">
      <w:pPr>
        <w:pStyle w:val="Tekstpodstawowy"/>
        <w:spacing w:before="176"/>
        <w:rPr>
          <w:sz w:val="24"/>
          <w:lang w:val="pl-PL"/>
        </w:rPr>
      </w:pPr>
    </w:p>
    <w:p w14:paraId="215500FE" w14:textId="77777777" w:rsidR="00AB340C" w:rsidRPr="00820C23" w:rsidRDefault="00B02AE8">
      <w:pPr>
        <w:pStyle w:val="Nagwek1"/>
        <w:spacing w:before="1"/>
        <w:rPr>
          <w:lang w:val="pl-PL"/>
        </w:rPr>
      </w:pPr>
      <w:r w:rsidRPr="00820C23">
        <w:rPr>
          <w:lang w:val="pl-PL"/>
        </w:rPr>
        <w:t>Oblasti použití</w:t>
      </w:r>
    </w:p>
    <w:p w14:paraId="5513D2CF" w14:textId="77777777" w:rsidR="00AB340C" w:rsidRPr="00820C23" w:rsidRDefault="00B02AE8">
      <w:pPr>
        <w:pStyle w:val="Tekstpodstawowy"/>
        <w:spacing w:before="185"/>
        <w:ind w:left="75"/>
        <w:rPr>
          <w:lang w:val="pl-PL"/>
        </w:rPr>
      </w:pPr>
      <w:r w:rsidRPr="00820C23">
        <w:rPr>
          <w:b/>
          <w:color w:val="7B2628"/>
          <w:position w:val="-2"/>
          <w:sz w:val="24"/>
          <w:lang w:val="pl-PL"/>
        </w:rPr>
        <w:t xml:space="preserve">/ </w:t>
      </w:r>
      <w:r w:rsidRPr="00820C23">
        <w:rPr>
          <w:lang w:val="pl-PL"/>
        </w:rPr>
        <w:t>Izolace a těsnění ve vnitřních i venkovních aplikacích.</w:t>
      </w:r>
    </w:p>
    <w:p w14:paraId="748B346D" w14:textId="77777777" w:rsidR="00AB340C" w:rsidRPr="00820C23" w:rsidRDefault="00B02AE8">
      <w:pPr>
        <w:pStyle w:val="Tekstpodstawowy"/>
        <w:spacing w:before="84"/>
        <w:ind w:left="75"/>
        <w:rPr>
          <w:lang w:val="pl-PL"/>
        </w:rPr>
      </w:pPr>
      <w:r w:rsidRPr="00820C23">
        <w:rPr>
          <w:b/>
          <w:color w:val="7B2628"/>
          <w:position w:val="-2"/>
          <w:sz w:val="24"/>
          <w:lang w:val="pl-PL"/>
        </w:rPr>
        <w:t xml:space="preserve">/ </w:t>
      </w:r>
      <w:r w:rsidRPr="00820C23">
        <w:rPr>
          <w:lang w:val="pl-PL"/>
        </w:rPr>
        <w:t>Obecné stavební a opravárenské práce.</w:t>
      </w:r>
    </w:p>
    <w:p w14:paraId="1B6722A6" w14:textId="77777777" w:rsidR="00AB340C" w:rsidRPr="00820C23" w:rsidRDefault="00B02AE8">
      <w:pPr>
        <w:pStyle w:val="Tekstpodstawowy"/>
        <w:spacing w:before="84"/>
        <w:ind w:left="75"/>
        <w:rPr>
          <w:lang w:val="pl-PL"/>
        </w:rPr>
      </w:pPr>
      <w:r w:rsidRPr="00820C23">
        <w:rPr>
          <w:b/>
          <w:color w:val="7B2628"/>
          <w:position w:val="-2"/>
          <w:sz w:val="24"/>
          <w:lang w:val="pl-PL"/>
        </w:rPr>
        <w:t xml:space="preserve">/ </w:t>
      </w:r>
      <w:r w:rsidRPr="00820C23">
        <w:rPr>
          <w:lang w:val="pl-PL"/>
        </w:rPr>
        <w:t>Pro všechny dokončovací a izolační práce.</w:t>
      </w:r>
    </w:p>
    <w:p w14:paraId="5EA90741" w14:textId="77777777" w:rsidR="00AB340C" w:rsidRPr="00820C23" w:rsidRDefault="00B02AE8">
      <w:pPr>
        <w:pStyle w:val="Tekstpodstawowy"/>
        <w:spacing w:before="84"/>
        <w:ind w:left="75"/>
        <w:rPr>
          <w:lang w:val="pl-PL"/>
        </w:rPr>
      </w:pPr>
      <w:r w:rsidRPr="00820C23">
        <w:rPr>
          <w:b/>
          <w:color w:val="7B2628"/>
          <w:position w:val="-2"/>
          <w:sz w:val="24"/>
          <w:lang w:val="pl-PL"/>
        </w:rPr>
        <w:t xml:space="preserve">/ </w:t>
      </w:r>
      <w:r w:rsidRPr="00820C23">
        <w:rPr>
          <w:lang w:val="pl-PL"/>
        </w:rPr>
        <w:t>Izolace okenních a dveřních rámů a výloh osvětlovacích boxů.</w:t>
      </w:r>
    </w:p>
    <w:p w14:paraId="1588375C" w14:textId="77777777" w:rsidR="00AB340C" w:rsidRPr="00820C23" w:rsidRDefault="00AB340C">
      <w:pPr>
        <w:pStyle w:val="Tekstpodstawowy"/>
        <w:spacing w:before="177"/>
        <w:rPr>
          <w:sz w:val="24"/>
          <w:lang w:val="pl-PL"/>
        </w:rPr>
      </w:pPr>
    </w:p>
    <w:p w14:paraId="25C089BC" w14:textId="77777777" w:rsidR="00AB340C" w:rsidRPr="00820C23" w:rsidRDefault="00B02AE8">
      <w:pPr>
        <w:pStyle w:val="Nagwek1"/>
        <w:rPr>
          <w:lang w:val="pl-PL"/>
        </w:rPr>
      </w:pPr>
      <w:r w:rsidRPr="00820C23">
        <w:rPr>
          <w:spacing w:val="-2"/>
          <w:lang w:val="pl-PL"/>
        </w:rPr>
        <w:t>Dodržování</w:t>
      </w:r>
    </w:p>
    <w:p w14:paraId="6670A572" w14:textId="77777777" w:rsidR="00AB340C" w:rsidRPr="00820C23" w:rsidRDefault="00B02AE8">
      <w:pPr>
        <w:spacing w:before="185"/>
        <w:ind w:left="75"/>
        <w:rPr>
          <w:sz w:val="20"/>
          <w:lang w:val="pl-PL"/>
        </w:rPr>
      </w:pPr>
      <w:r w:rsidRPr="00820C23">
        <w:rPr>
          <w:b/>
          <w:color w:val="7B2628"/>
          <w:position w:val="-2"/>
          <w:sz w:val="24"/>
          <w:lang w:val="pl-PL"/>
        </w:rPr>
        <w:t xml:space="preserve">/ </w:t>
      </w:r>
      <w:r w:rsidRPr="00820C23">
        <w:rPr>
          <w:spacing w:val="-2"/>
          <w:sz w:val="20"/>
          <w:lang w:val="pl-PL"/>
        </w:rPr>
        <w:t>Sklo</w:t>
      </w:r>
    </w:p>
    <w:p w14:paraId="0A87F071" w14:textId="77777777" w:rsidR="00AB340C" w:rsidRPr="00820C23" w:rsidRDefault="00B02AE8">
      <w:pPr>
        <w:pStyle w:val="Tekstpodstawowy"/>
        <w:spacing w:before="84"/>
        <w:ind w:left="75"/>
        <w:rPr>
          <w:lang w:val="pl-PL"/>
        </w:rPr>
      </w:pPr>
      <w:r w:rsidRPr="00820C23">
        <w:rPr>
          <w:b/>
          <w:color w:val="7B2628"/>
          <w:position w:val="-2"/>
          <w:sz w:val="24"/>
          <w:lang w:val="pl-PL"/>
        </w:rPr>
        <w:t xml:space="preserve">/ </w:t>
      </w:r>
      <w:r w:rsidRPr="00820C23">
        <w:rPr>
          <w:spacing w:val="-2"/>
          <w:lang w:val="pl-PL"/>
        </w:rPr>
        <w:t>Hliník</w:t>
      </w:r>
    </w:p>
    <w:p w14:paraId="1C1FD35A" w14:textId="77777777" w:rsidR="00AB340C" w:rsidRPr="00820C23" w:rsidRDefault="00B02AE8">
      <w:pPr>
        <w:pStyle w:val="Tekstpodstawowy"/>
        <w:spacing w:before="84"/>
        <w:ind w:left="75"/>
        <w:rPr>
          <w:lang w:val="pl-PL"/>
        </w:rPr>
      </w:pPr>
      <w:r w:rsidRPr="00820C23">
        <w:rPr>
          <w:b/>
          <w:color w:val="7B2628"/>
          <w:position w:val="-2"/>
          <w:sz w:val="24"/>
          <w:lang w:val="pl-PL"/>
        </w:rPr>
        <w:t xml:space="preserve">/ </w:t>
      </w:r>
      <w:r w:rsidRPr="00820C23">
        <w:rPr>
          <w:lang w:val="pl-PL"/>
        </w:rPr>
        <w:t>Prosklené plochy</w:t>
      </w:r>
    </w:p>
    <w:p w14:paraId="0BFBF54C" w14:textId="77777777" w:rsidR="00AB340C" w:rsidRPr="00820C23" w:rsidRDefault="00B02AE8">
      <w:pPr>
        <w:pStyle w:val="Tekstpodstawowy"/>
        <w:spacing w:before="84"/>
        <w:ind w:left="75"/>
        <w:rPr>
          <w:lang w:val="pl-PL"/>
        </w:rPr>
      </w:pPr>
      <w:r w:rsidRPr="00820C23">
        <w:rPr>
          <w:b/>
          <w:color w:val="7B2628"/>
          <w:position w:val="-2"/>
          <w:sz w:val="24"/>
          <w:lang w:val="pl-PL"/>
        </w:rPr>
        <w:t xml:space="preserve">/ </w:t>
      </w:r>
      <w:r w:rsidRPr="00820C23">
        <w:rPr>
          <w:lang w:val="pl-PL"/>
        </w:rPr>
        <w:t>Keramické dlaždice</w:t>
      </w:r>
    </w:p>
    <w:p w14:paraId="5BFE10AA" w14:textId="77777777" w:rsidR="00AB340C" w:rsidRPr="00820C23" w:rsidRDefault="00B02AE8">
      <w:pPr>
        <w:pStyle w:val="Tekstpodstawowy"/>
        <w:spacing w:before="84"/>
        <w:ind w:left="75"/>
        <w:rPr>
          <w:lang w:val="pl-PL"/>
        </w:rPr>
      </w:pPr>
      <w:r w:rsidRPr="00820C23">
        <w:rPr>
          <w:b/>
          <w:color w:val="7B2628"/>
          <w:position w:val="-2"/>
          <w:sz w:val="24"/>
          <w:lang w:val="pl-PL"/>
        </w:rPr>
        <w:t xml:space="preserve">/ </w:t>
      </w:r>
      <w:r w:rsidRPr="00820C23">
        <w:rPr>
          <w:lang w:val="pl-PL"/>
        </w:rPr>
        <w:t>Mnoho plastů</w:t>
      </w:r>
    </w:p>
    <w:p w14:paraId="3CD24278" w14:textId="77777777" w:rsidR="00AB340C" w:rsidRPr="00820C23" w:rsidRDefault="00B02AE8">
      <w:pPr>
        <w:pStyle w:val="Tekstpodstawowy"/>
        <w:spacing w:before="84"/>
        <w:ind w:left="75"/>
        <w:rPr>
          <w:lang w:val="pl-PL"/>
        </w:rPr>
      </w:pPr>
      <w:r w:rsidRPr="00820C23">
        <w:rPr>
          <w:b/>
          <w:color w:val="7B2628"/>
          <w:position w:val="-2"/>
          <w:sz w:val="24"/>
          <w:lang w:val="pl-PL"/>
        </w:rPr>
        <w:t xml:space="preserve">/ </w:t>
      </w:r>
      <w:r w:rsidRPr="00820C23">
        <w:rPr>
          <w:lang w:val="pl-PL"/>
        </w:rPr>
        <w:t>Většina barev</w:t>
      </w:r>
    </w:p>
    <w:p w14:paraId="694CC0F8" w14:textId="77777777" w:rsidR="00AB340C" w:rsidRPr="00820C23" w:rsidRDefault="00AB340C">
      <w:pPr>
        <w:pStyle w:val="Tekstpodstawowy"/>
        <w:spacing w:before="177"/>
        <w:rPr>
          <w:sz w:val="24"/>
          <w:lang w:val="pl-PL"/>
        </w:rPr>
      </w:pPr>
    </w:p>
    <w:p w14:paraId="4093DFF5" w14:textId="77777777" w:rsidR="00AB340C" w:rsidRPr="00820C23" w:rsidRDefault="00B02AE8">
      <w:pPr>
        <w:pStyle w:val="Nagwek1"/>
        <w:rPr>
          <w:lang w:val="pl-PL"/>
        </w:rPr>
      </w:pPr>
      <w:r w:rsidRPr="00820C23">
        <w:rPr>
          <w:lang w:val="pl-PL"/>
        </w:rPr>
        <w:t>Technické klasifikace a certifikáty</w:t>
      </w:r>
    </w:p>
    <w:p w14:paraId="04038922" w14:textId="77777777" w:rsidR="00AB340C" w:rsidRPr="00820C23" w:rsidRDefault="00B02AE8">
      <w:pPr>
        <w:pStyle w:val="Tekstpodstawowy"/>
        <w:spacing w:before="185" w:line="262" w:lineRule="exact"/>
        <w:ind w:left="75"/>
        <w:rPr>
          <w:lang w:val="pl-PL"/>
        </w:rPr>
      </w:pPr>
      <w:r w:rsidRPr="00820C23">
        <w:rPr>
          <w:b/>
          <w:color w:val="7B2628"/>
          <w:position w:val="-2"/>
          <w:sz w:val="24"/>
          <w:lang w:val="pl-PL"/>
        </w:rPr>
        <w:t xml:space="preserve">/ </w:t>
      </w:r>
      <w:r w:rsidRPr="00820C23">
        <w:rPr>
          <w:lang w:val="pl-PL"/>
        </w:rPr>
        <w:t>Těsnicí hmota používaná pro sanitární aplikace</w:t>
      </w:r>
    </w:p>
    <w:p w14:paraId="16B089A3" w14:textId="77777777" w:rsidR="00AB340C" w:rsidRDefault="00B02AE8">
      <w:pPr>
        <w:pStyle w:val="Tekstpodstawowy"/>
        <w:spacing w:line="216" w:lineRule="exact"/>
        <w:ind w:left="235"/>
      </w:pPr>
      <w:r>
        <w:t>EN 15651-3:2012: Typ S: TŘÍDA S1 (transparentní)</w:t>
      </w:r>
    </w:p>
    <w:p w14:paraId="0D9CF31B" w14:textId="77777777" w:rsidR="00AB340C" w:rsidRDefault="00AB340C">
      <w:pPr>
        <w:pStyle w:val="Tekstpodstawowy"/>
        <w:spacing w:line="216" w:lineRule="exact"/>
        <w:sectPr w:rsidR="00AB340C">
          <w:headerReference w:type="default" r:id="rId6"/>
          <w:footerReference w:type="default" r:id="rId7"/>
          <w:type w:val="continuous"/>
          <w:pgSz w:w="11910" w:h="16840"/>
          <w:pgMar w:top="2000" w:right="425" w:bottom="960" w:left="425" w:header="780" w:footer="767" w:gutter="0"/>
          <w:pgNumType w:start="1"/>
          <w:cols w:space="720"/>
        </w:sectPr>
      </w:pPr>
    </w:p>
    <w:p w14:paraId="592711D2" w14:textId="77777777" w:rsidR="00AB340C" w:rsidRDefault="00AB340C">
      <w:pPr>
        <w:pStyle w:val="Tekstpodstawowy"/>
        <w:spacing w:before="130"/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5"/>
        <w:gridCol w:w="2645"/>
        <w:gridCol w:w="1395"/>
      </w:tblGrid>
      <w:tr w:rsidR="00AB340C" w14:paraId="26ECA241" w14:textId="77777777">
        <w:trPr>
          <w:trHeight w:val="372"/>
        </w:trPr>
        <w:tc>
          <w:tcPr>
            <w:tcW w:w="6905" w:type="dxa"/>
          </w:tcPr>
          <w:p w14:paraId="4AE39C46" w14:textId="77777777" w:rsidR="00AB340C" w:rsidRDefault="00B02AE8">
            <w:pPr>
              <w:pStyle w:val="TableParagraph"/>
              <w:spacing w:before="0" w:line="26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Technické údaje</w:t>
            </w:r>
          </w:p>
        </w:tc>
        <w:tc>
          <w:tcPr>
            <w:tcW w:w="4040" w:type="dxa"/>
            <w:gridSpan w:val="2"/>
          </w:tcPr>
          <w:p w14:paraId="18EF145B" w14:textId="77777777" w:rsidR="00AB340C" w:rsidRDefault="00AB340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B340C" w14:paraId="32023EA1" w14:textId="77777777">
        <w:trPr>
          <w:trHeight w:val="426"/>
        </w:trPr>
        <w:tc>
          <w:tcPr>
            <w:tcW w:w="6905" w:type="dxa"/>
            <w:tcBorders>
              <w:bottom w:val="single" w:sz="8" w:space="0" w:color="000000"/>
            </w:tcBorders>
          </w:tcPr>
          <w:p w14:paraId="5F195E1F" w14:textId="77777777" w:rsidR="00AB340C" w:rsidRDefault="00B02AE8"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Vlastnosti</w:t>
            </w:r>
          </w:p>
        </w:tc>
        <w:tc>
          <w:tcPr>
            <w:tcW w:w="2645" w:type="dxa"/>
            <w:tcBorders>
              <w:bottom w:val="single" w:sz="8" w:space="0" w:color="000000"/>
            </w:tcBorders>
          </w:tcPr>
          <w:p w14:paraId="6B3CA22D" w14:textId="77777777" w:rsidR="00AB340C" w:rsidRDefault="00B02AE8">
            <w:pPr>
              <w:pStyle w:val="TableParagraph"/>
              <w:spacing w:before="98"/>
              <w:ind w:left="6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395" w:type="dxa"/>
            <w:tcBorders>
              <w:bottom w:val="single" w:sz="8" w:space="0" w:color="000000"/>
            </w:tcBorders>
          </w:tcPr>
          <w:p w14:paraId="10268D2A" w14:textId="77777777" w:rsidR="00AB340C" w:rsidRDefault="00B02AE8">
            <w:pPr>
              <w:pStyle w:val="TableParagraph"/>
              <w:spacing w:before="98"/>
              <w:ind w:left="39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Jednotka</w:t>
            </w:r>
          </w:p>
        </w:tc>
      </w:tr>
      <w:tr w:rsidR="00AB340C" w14:paraId="2FDDD922" w14:textId="77777777">
        <w:trPr>
          <w:trHeight w:val="300"/>
        </w:trPr>
        <w:tc>
          <w:tcPr>
            <w:tcW w:w="6905" w:type="dxa"/>
            <w:tcBorders>
              <w:top w:val="single" w:sz="8" w:space="0" w:color="000000"/>
              <w:bottom w:val="single" w:sz="8" w:space="0" w:color="000000"/>
            </w:tcBorders>
          </w:tcPr>
          <w:p w14:paraId="1B296D13" w14:textId="77777777" w:rsidR="00AB340C" w:rsidRDefault="00B02A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Základ</w:t>
            </w:r>
          </w:p>
        </w:tc>
        <w:tc>
          <w:tcPr>
            <w:tcW w:w="2645" w:type="dxa"/>
            <w:tcBorders>
              <w:top w:val="single" w:sz="8" w:space="0" w:color="000000"/>
              <w:bottom w:val="single" w:sz="8" w:space="0" w:color="000000"/>
            </w:tcBorders>
          </w:tcPr>
          <w:p w14:paraId="1F4A296D" w14:textId="77777777" w:rsidR="00AB340C" w:rsidRDefault="00B02AE8">
            <w:pPr>
              <w:pStyle w:val="TableParagraph"/>
              <w:ind w:left="695"/>
              <w:rPr>
                <w:sz w:val="20"/>
              </w:rPr>
            </w:pPr>
            <w:r>
              <w:rPr>
                <w:spacing w:val="-2"/>
                <w:sz w:val="20"/>
              </w:rPr>
              <w:t>Acetoxy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</w:tcBorders>
          </w:tcPr>
          <w:p w14:paraId="7B2404EC" w14:textId="77777777" w:rsidR="00AB340C" w:rsidRDefault="00AB340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B340C" w14:paraId="29871701" w14:textId="77777777">
        <w:trPr>
          <w:trHeight w:val="300"/>
        </w:trPr>
        <w:tc>
          <w:tcPr>
            <w:tcW w:w="6905" w:type="dxa"/>
            <w:tcBorders>
              <w:top w:val="single" w:sz="8" w:space="0" w:color="000000"/>
              <w:bottom w:val="single" w:sz="8" w:space="0" w:color="000000"/>
            </w:tcBorders>
          </w:tcPr>
          <w:p w14:paraId="6CDFA984" w14:textId="77777777" w:rsidR="00AB340C" w:rsidRDefault="00B02A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Hustota (DIN 53 479-B)</w:t>
            </w:r>
          </w:p>
        </w:tc>
        <w:tc>
          <w:tcPr>
            <w:tcW w:w="2645" w:type="dxa"/>
            <w:tcBorders>
              <w:top w:val="single" w:sz="8" w:space="0" w:color="000000"/>
              <w:bottom w:val="single" w:sz="8" w:space="0" w:color="000000"/>
            </w:tcBorders>
          </w:tcPr>
          <w:p w14:paraId="5B7727AF" w14:textId="77777777" w:rsidR="00AB340C" w:rsidRDefault="00B02AE8">
            <w:pPr>
              <w:pStyle w:val="TableParagraph"/>
              <w:ind w:left="695"/>
              <w:rPr>
                <w:sz w:val="20"/>
              </w:rPr>
            </w:pPr>
            <w:r>
              <w:rPr>
                <w:spacing w:val="-4"/>
                <w:sz w:val="20"/>
              </w:rPr>
              <w:t>0.95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</w:tcBorders>
          </w:tcPr>
          <w:p w14:paraId="053A52CC" w14:textId="77777777" w:rsidR="00AB340C" w:rsidRDefault="00B02AE8">
            <w:pPr>
              <w:pStyle w:val="TableParagraph"/>
              <w:ind w:left="396"/>
              <w:rPr>
                <w:sz w:val="20"/>
              </w:rPr>
            </w:pPr>
            <w:r>
              <w:rPr>
                <w:spacing w:val="-4"/>
                <w:sz w:val="20"/>
              </w:rPr>
              <w:t>g/ml</w:t>
            </w:r>
          </w:p>
        </w:tc>
      </w:tr>
      <w:tr w:rsidR="00AB340C" w14:paraId="3CD0ABB1" w14:textId="77777777">
        <w:trPr>
          <w:trHeight w:val="300"/>
        </w:trPr>
        <w:tc>
          <w:tcPr>
            <w:tcW w:w="6905" w:type="dxa"/>
            <w:tcBorders>
              <w:top w:val="single" w:sz="8" w:space="0" w:color="000000"/>
              <w:bottom w:val="single" w:sz="8" w:space="0" w:color="000000"/>
            </w:tcBorders>
          </w:tcPr>
          <w:p w14:paraId="3E8A525C" w14:textId="77777777" w:rsidR="00AB340C" w:rsidRDefault="00B02A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Děkujeme za volný čas</w:t>
            </w:r>
          </w:p>
        </w:tc>
        <w:tc>
          <w:tcPr>
            <w:tcW w:w="2645" w:type="dxa"/>
            <w:tcBorders>
              <w:top w:val="single" w:sz="8" w:space="0" w:color="000000"/>
              <w:bottom w:val="single" w:sz="8" w:space="0" w:color="000000"/>
            </w:tcBorders>
          </w:tcPr>
          <w:p w14:paraId="5B867AD2" w14:textId="77777777" w:rsidR="00AB340C" w:rsidRDefault="00B02AE8">
            <w:pPr>
              <w:pStyle w:val="TableParagraph"/>
              <w:ind w:left="695"/>
              <w:rPr>
                <w:sz w:val="20"/>
              </w:rPr>
            </w:pPr>
            <w:r>
              <w:rPr>
                <w:sz w:val="20"/>
              </w:rPr>
              <w:t>4 … 6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</w:tcBorders>
          </w:tcPr>
          <w:p w14:paraId="5122BD9A" w14:textId="77777777" w:rsidR="00AB340C" w:rsidRDefault="00B02AE8">
            <w:pPr>
              <w:pStyle w:val="TableParagraph"/>
              <w:ind w:left="396"/>
              <w:rPr>
                <w:sz w:val="20"/>
              </w:rPr>
            </w:pPr>
            <w:r>
              <w:rPr>
                <w:spacing w:val="-5"/>
                <w:sz w:val="20"/>
              </w:rPr>
              <w:t>Min</w:t>
            </w:r>
          </w:p>
        </w:tc>
      </w:tr>
      <w:tr w:rsidR="00AB340C" w14:paraId="0234FFC0" w14:textId="77777777">
        <w:trPr>
          <w:trHeight w:val="300"/>
        </w:trPr>
        <w:tc>
          <w:tcPr>
            <w:tcW w:w="6905" w:type="dxa"/>
            <w:tcBorders>
              <w:top w:val="single" w:sz="8" w:space="0" w:color="000000"/>
              <w:bottom w:val="single" w:sz="8" w:space="0" w:color="000000"/>
            </w:tcBorders>
          </w:tcPr>
          <w:p w14:paraId="2C576A9C" w14:textId="77777777" w:rsidR="00AB340C" w:rsidRDefault="00B02A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Doba formování kůže</w:t>
            </w:r>
          </w:p>
        </w:tc>
        <w:tc>
          <w:tcPr>
            <w:tcW w:w="2645" w:type="dxa"/>
            <w:tcBorders>
              <w:top w:val="single" w:sz="8" w:space="0" w:color="000000"/>
              <w:bottom w:val="single" w:sz="8" w:space="0" w:color="000000"/>
            </w:tcBorders>
          </w:tcPr>
          <w:p w14:paraId="30A1BD30" w14:textId="77777777" w:rsidR="00AB340C" w:rsidRDefault="00B02AE8">
            <w:pPr>
              <w:pStyle w:val="TableParagraph"/>
              <w:ind w:left="695"/>
              <w:rPr>
                <w:sz w:val="20"/>
              </w:rPr>
            </w:pPr>
            <w:r>
              <w:rPr>
                <w:sz w:val="20"/>
              </w:rPr>
              <w:t>15 … 20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</w:tcBorders>
          </w:tcPr>
          <w:p w14:paraId="47E39E19" w14:textId="77777777" w:rsidR="00AB340C" w:rsidRDefault="00B02AE8">
            <w:pPr>
              <w:pStyle w:val="TableParagraph"/>
              <w:ind w:left="396"/>
              <w:rPr>
                <w:sz w:val="20"/>
              </w:rPr>
            </w:pPr>
            <w:r>
              <w:rPr>
                <w:spacing w:val="-5"/>
                <w:sz w:val="20"/>
              </w:rPr>
              <w:t>Min</w:t>
            </w:r>
          </w:p>
        </w:tc>
      </w:tr>
      <w:tr w:rsidR="00AB340C" w14:paraId="00051ABB" w14:textId="77777777">
        <w:trPr>
          <w:trHeight w:val="300"/>
        </w:trPr>
        <w:tc>
          <w:tcPr>
            <w:tcW w:w="6905" w:type="dxa"/>
            <w:tcBorders>
              <w:top w:val="single" w:sz="8" w:space="0" w:color="000000"/>
              <w:bottom w:val="single" w:sz="8" w:space="0" w:color="000000"/>
            </w:tcBorders>
          </w:tcPr>
          <w:p w14:paraId="464413FC" w14:textId="77777777" w:rsidR="00AB340C" w:rsidRDefault="00B02A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Rychlost vytvrzování</w:t>
            </w:r>
          </w:p>
        </w:tc>
        <w:tc>
          <w:tcPr>
            <w:tcW w:w="2645" w:type="dxa"/>
            <w:tcBorders>
              <w:top w:val="single" w:sz="8" w:space="0" w:color="000000"/>
              <w:bottom w:val="single" w:sz="8" w:space="0" w:color="000000"/>
            </w:tcBorders>
          </w:tcPr>
          <w:p w14:paraId="3CBF7CF9" w14:textId="77777777" w:rsidR="00AB340C" w:rsidRDefault="00B02AE8">
            <w:pPr>
              <w:pStyle w:val="TableParagraph"/>
              <w:ind w:left="695"/>
              <w:rPr>
                <w:sz w:val="20"/>
              </w:rPr>
            </w:pPr>
            <w:r>
              <w:rPr>
                <w:sz w:val="20"/>
              </w:rPr>
              <w:t>1,6 … 2,0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</w:tcBorders>
          </w:tcPr>
          <w:p w14:paraId="192A1F72" w14:textId="77777777" w:rsidR="00AB340C" w:rsidRDefault="00B02AE8">
            <w:pPr>
              <w:pStyle w:val="TableParagraph"/>
              <w:ind w:left="396"/>
              <w:rPr>
                <w:sz w:val="20"/>
              </w:rPr>
            </w:pPr>
            <w:r>
              <w:rPr>
                <w:spacing w:val="-2"/>
                <w:sz w:val="20"/>
              </w:rPr>
              <w:t>mm/24h</w:t>
            </w:r>
          </w:p>
        </w:tc>
      </w:tr>
      <w:tr w:rsidR="00AB340C" w14:paraId="1D361AFA" w14:textId="77777777">
        <w:trPr>
          <w:trHeight w:val="300"/>
        </w:trPr>
        <w:tc>
          <w:tcPr>
            <w:tcW w:w="6905" w:type="dxa"/>
            <w:tcBorders>
              <w:top w:val="single" w:sz="8" w:space="0" w:color="000000"/>
              <w:bottom w:val="single" w:sz="8" w:space="0" w:color="000000"/>
            </w:tcBorders>
          </w:tcPr>
          <w:p w14:paraId="5EDF21E4" w14:textId="77777777" w:rsidR="00AB340C" w:rsidRDefault="00B02A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Ztráta objemu (ISO10563)</w:t>
            </w:r>
          </w:p>
        </w:tc>
        <w:tc>
          <w:tcPr>
            <w:tcW w:w="2645" w:type="dxa"/>
            <w:tcBorders>
              <w:top w:val="single" w:sz="8" w:space="0" w:color="000000"/>
              <w:bottom w:val="single" w:sz="8" w:space="0" w:color="000000"/>
            </w:tcBorders>
          </w:tcPr>
          <w:p w14:paraId="31241D3E" w14:textId="77777777" w:rsidR="00AB340C" w:rsidRDefault="00B02AE8">
            <w:pPr>
              <w:pStyle w:val="TableParagraph"/>
              <w:ind w:left="695"/>
              <w:rPr>
                <w:sz w:val="20"/>
              </w:rPr>
            </w:pPr>
            <w:r>
              <w:rPr>
                <w:spacing w:val="-5"/>
                <w:sz w:val="20"/>
              </w:rPr>
              <w:t>&lt;50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</w:tcBorders>
          </w:tcPr>
          <w:p w14:paraId="5182AD10" w14:textId="77777777" w:rsidR="00AB340C" w:rsidRDefault="00B02AE8">
            <w:pPr>
              <w:pStyle w:val="TableParagraph"/>
              <w:ind w:left="396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AB340C" w14:paraId="1B43B47B" w14:textId="77777777">
        <w:trPr>
          <w:trHeight w:val="300"/>
        </w:trPr>
        <w:tc>
          <w:tcPr>
            <w:tcW w:w="6905" w:type="dxa"/>
            <w:tcBorders>
              <w:top w:val="single" w:sz="8" w:space="0" w:color="000000"/>
              <w:bottom w:val="single" w:sz="8" w:space="0" w:color="000000"/>
            </w:tcBorders>
          </w:tcPr>
          <w:p w14:paraId="3FB5AC55" w14:textId="77777777" w:rsidR="00AB340C" w:rsidRDefault="00B02A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Odolnost proti proudění (ISO 7390)</w:t>
            </w:r>
          </w:p>
        </w:tc>
        <w:tc>
          <w:tcPr>
            <w:tcW w:w="2645" w:type="dxa"/>
            <w:tcBorders>
              <w:top w:val="single" w:sz="8" w:space="0" w:color="000000"/>
              <w:bottom w:val="single" w:sz="8" w:space="0" w:color="000000"/>
            </w:tcBorders>
          </w:tcPr>
          <w:p w14:paraId="37A1059B" w14:textId="77777777" w:rsidR="00AB340C" w:rsidRDefault="00B02AE8">
            <w:pPr>
              <w:pStyle w:val="TableParagraph"/>
              <w:ind w:left="69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</w:tcBorders>
          </w:tcPr>
          <w:p w14:paraId="3760E526" w14:textId="77777777" w:rsidR="00AB340C" w:rsidRDefault="00B02AE8">
            <w:pPr>
              <w:pStyle w:val="TableParagraph"/>
              <w:ind w:left="396"/>
              <w:rPr>
                <w:sz w:val="20"/>
              </w:rPr>
            </w:pPr>
            <w:r>
              <w:rPr>
                <w:spacing w:val="-5"/>
                <w:sz w:val="20"/>
              </w:rPr>
              <w:t>milimetr</w:t>
            </w:r>
          </w:p>
        </w:tc>
      </w:tr>
      <w:tr w:rsidR="00AB340C" w14:paraId="302C0130" w14:textId="77777777">
        <w:trPr>
          <w:trHeight w:val="300"/>
        </w:trPr>
        <w:tc>
          <w:tcPr>
            <w:tcW w:w="6905" w:type="dxa"/>
            <w:tcBorders>
              <w:top w:val="single" w:sz="8" w:space="0" w:color="000000"/>
              <w:bottom w:val="single" w:sz="8" w:space="0" w:color="000000"/>
            </w:tcBorders>
          </w:tcPr>
          <w:p w14:paraId="0F6F85B7" w14:textId="77777777" w:rsidR="00AB340C" w:rsidRDefault="00B02A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Intenzita mikrobiologického pěstování (ISO 846)</w:t>
            </w:r>
          </w:p>
        </w:tc>
        <w:tc>
          <w:tcPr>
            <w:tcW w:w="2645" w:type="dxa"/>
            <w:tcBorders>
              <w:top w:val="single" w:sz="8" w:space="0" w:color="000000"/>
              <w:bottom w:val="single" w:sz="8" w:space="0" w:color="000000"/>
            </w:tcBorders>
          </w:tcPr>
          <w:p w14:paraId="44696558" w14:textId="77777777" w:rsidR="00AB340C" w:rsidRDefault="00B02AE8">
            <w:pPr>
              <w:pStyle w:val="TableParagraph"/>
              <w:ind w:left="69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</w:tcBorders>
          </w:tcPr>
          <w:p w14:paraId="1A61ACB9" w14:textId="77777777" w:rsidR="00AB340C" w:rsidRDefault="00AB340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B340C" w14:paraId="6B9EC84E" w14:textId="77777777">
        <w:trPr>
          <w:trHeight w:val="300"/>
        </w:trPr>
        <w:tc>
          <w:tcPr>
            <w:tcW w:w="6905" w:type="dxa"/>
            <w:tcBorders>
              <w:top w:val="single" w:sz="8" w:space="0" w:color="000000"/>
              <w:bottom w:val="single" w:sz="8" w:space="0" w:color="000000"/>
            </w:tcBorders>
          </w:tcPr>
          <w:p w14:paraId="233648F5" w14:textId="77777777" w:rsidR="00AB340C" w:rsidRDefault="00B02A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Teplota aplikace</w:t>
            </w:r>
          </w:p>
        </w:tc>
        <w:tc>
          <w:tcPr>
            <w:tcW w:w="2645" w:type="dxa"/>
            <w:tcBorders>
              <w:top w:val="single" w:sz="8" w:space="0" w:color="000000"/>
              <w:bottom w:val="single" w:sz="8" w:space="0" w:color="000000"/>
            </w:tcBorders>
          </w:tcPr>
          <w:p w14:paraId="7499B385" w14:textId="77777777" w:rsidR="00AB340C" w:rsidRDefault="00B02AE8">
            <w:pPr>
              <w:pStyle w:val="TableParagraph"/>
              <w:ind w:left="695"/>
              <w:rPr>
                <w:sz w:val="20"/>
              </w:rPr>
            </w:pPr>
            <w:r>
              <w:rPr>
                <w:sz w:val="20"/>
              </w:rPr>
              <w:t>+5 … +40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</w:tcBorders>
          </w:tcPr>
          <w:p w14:paraId="4788F153" w14:textId="77777777" w:rsidR="00AB340C" w:rsidRDefault="00B02AE8">
            <w:pPr>
              <w:pStyle w:val="TableParagraph"/>
              <w:ind w:left="396"/>
              <w:rPr>
                <w:sz w:val="20"/>
              </w:rPr>
            </w:pPr>
            <w:r>
              <w:rPr>
                <w:spacing w:val="-5"/>
                <w:sz w:val="20"/>
              </w:rPr>
              <w:t>°C</w:t>
            </w:r>
          </w:p>
        </w:tc>
      </w:tr>
      <w:tr w:rsidR="00AB340C" w14:paraId="5DA9F586" w14:textId="77777777">
        <w:trPr>
          <w:trHeight w:val="300"/>
        </w:trPr>
        <w:tc>
          <w:tcPr>
            <w:tcW w:w="6905" w:type="dxa"/>
            <w:tcBorders>
              <w:top w:val="single" w:sz="8" w:space="0" w:color="000000"/>
              <w:bottom w:val="single" w:sz="8" w:space="0" w:color="000000"/>
            </w:tcBorders>
          </w:tcPr>
          <w:p w14:paraId="4577394B" w14:textId="77777777" w:rsidR="00AB340C" w:rsidRDefault="00B02A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Provozní teplota</w:t>
            </w:r>
          </w:p>
        </w:tc>
        <w:tc>
          <w:tcPr>
            <w:tcW w:w="2645" w:type="dxa"/>
            <w:tcBorders>
              <w:top w:val="single" w:sz="8" w:space="0" w:color="000000"/>
              <w:bottom w:val="single" w:sz="8" w:space="0" w:color="000000"/>
            </w:tcBorders>
          </w:tcPr>
          <w:p w14:paraId="09DDCDE3" w14:textId="77777777" w:rsidR="00AB340C" w:rsidRDefault="00B02AE8">
            <w:pPr>
              <w:pStyle w:val="TableParagraph"/>
              <w:ind w:left="695"/>
              <w:rPr>
                <w:sz w:val="20"/>
              </w:rPr>
            </w:pPr>
            <w:r>
              <w:rPr>
                <w:sz w:val="20"/>
              </w:rPr>
              <w:t>-40 … +100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</w:tcBorders>
          </w:tcPr>
          <w:p w14:paraId="1D303690" w14:textId="77777777" w:rsidR="00AB340C" w:rsidRDefault="00B02AE8">
            <w:pPr>
              <w:pStyle w:val="TableParagraph"/>
              <w:ind w:left="396"/>
              <w:rPr>
                <w:sz w:val="20"/>
              </w:rPr>
            </w:pPr>
            <w:r>
              <w:rPr>
                <w:spacing w:val="-5"/>
                <w:sz w:val="20"/>
              </w:rPr>
              <w:t>°C</w:t>
            </w:r>
          </w:p>
        </w:tc>
      </w:tr>
      <w:tr w:rsidR="00AB340C" w14:paraId="71ADDA19" w14:textId="77777777">
        <w:trPr>
          <w:trHeight w:val="300"/>
        </w:trPr>
        <w:tc>
          <w:tcPr>
            <w:tcW w:w="6905" w:type="dxa"/>
            <w:tcBorders>
              <w:top w:val="single" w:sz="8" w:space="0" w:color="000000"/>
              <w:bottom w:val="single" w:sz="8" w:space="0" w:color="000000"/>
            </w:tcBorders>
          </w:tcPr>
          <w:p w14:paraId="5C3CECE5" w14:textId="77777777" w:rsidR="00AB340C" w:rsidRDefault="00B02A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Tvrdost Shore A (ISO 868)</w:t>
            </w:r>
          </w:p>
        </w:tc>
        <w:tc>
          <w:tcPr>
            <w:tcW w:w="2645" w:type="dxa"/>
            <w:tcBorders>
              <w:top w:val="single" w:sz="8" w:space="0" w:color="000000"/>
              <w:bottom w:val="single" w:sz="8" w:space="0" w:color="000000"/>
            </w:tcBorders>
          </w:tcPr>
          <w:p w14:paraId="2858F784" w14:textId="77777777" w:rsidR="00AB340C" w:rsidRDefault="00B02AE8">
            <w:pPr>
              <w:pStyle w:val="TableParagraph"/>
              <w:ind w:left="695"/>
              <w:rPr>
                <w:sz w:val="20"/>
              </w:rPr>
            </w:pPr>
            <w:r>
              <w:rPr>
                <w:sz w:val="20"/>
              </w:rPr>
              <w:t>12 … 16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</w:tcBorders>
          </w:tcPr>
          <w:p w14:paraId="781C5320" w14:textId="77777777" w:rsidR="00AB340C" w:rsidRDefault="00AB340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B340C" w14:paraId="76C7F419" w14:textId="77777777">
        <w:trPr>
          <w:trHeight w:val="300"/>
        </w:trPr>
        <w:tc>
          <w:tcPr>
            <w:tcW w:w="6905" w:type="dxa"/>
            <w:tcBorders>
              <w:top w:val="single" w:sz="8" w:space="0" w:color="000000"/>
              <w:bottom w:val="single" w:sz="8" w:space="0" w:color="000000"/>
            </w:tcBorders>
          </w:tcPr>
          <w:p w14:paraId="3594EB71" w14:textId="77777777" w:rsidR="00AB340C" w:rsidRDefault="00B02A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E-modul pružnosti 100 % (ISO 37)</w:t>
            </w:r>
          </w:p>
        </w:tc>
        <w:tc>
          <w:tcPr>
            <w:tcW w:w="2645" w:type="dxa"/>
            <w:tcBorders>
              <w:top w:val="single" w:sz="8" w:space="0" w:color="000000"/>
              <w:bottom w:val="single" w:sz="8" w:space="0" w:color="000000"/>
            </w:tcBorders>
          </w:tcPr>
          <w:p w14:paraId="2D19195B" w14:textId="77777777" w:rsidR="00AB340C" w:rsidRDefault="00B02AE8">
            <w:pPr>
              <w:pStyle w:val="TableParagraph"/>
              <w:ind w:left="695"/>
              <w:rPr>
                <w:sz w:val="20"/>
              </w:rPr>
            </w:pPr>
            <w:r>
              <w:rPr>
                <w:sz w:val="20"/>
              </w:rPr>
              <w:t>0,23 … 0,26&lt;/</w:t>
            </w:r>
            <w:proofErr w:type="spellStart"/>
            <w:r>
              <w:rPr>
                <w:sz w:val="20"/>
              </w:rPr>
              <w:t>br</w:t>
            </w:r>
            <w:proofErr w:type="spellEnd"/>
            <w:r>
              <w:rPr>
                <w:sz w:val="20"/>
              </w:rPr>
              <w:t>&gt;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</w:tcBorders>
          </w:tcPr>
          <w:p w14:paraId="36EE8097" w14:textId="77777777" w:rsidR="00AB340C" w:rsidRDefault="00B02AE8">
            <w:pPr>
              <w:pStyle w:val="TableParagraph"/>
              <w:ind w:left="396"/>
              <w:rPr>
                <w:sz w:val="20"/>
              </w:rPr>
            </w:pPr>
            <w:r>
              <w:rPr>
                <w:spacing w:val="-2"/>
                <w:sz w:val="20"/>
              </w:rPr>
              <w:t>N/mm²</w:t>
            </w:r>
          </w:p>
        </w:tc>
      </w:tr>
      <w:tr w:rsidR="00AB340C" w14:paraId="03FB4334" w14:textId="77777777">
        <w:trPr>
          <w:trHeight w:val="300"/>
        </w:trPr>
        <w:tc>
          <w:tcPr>
            <w:tcW w:w="6905" w:type="dxa"/>
            <w:tcBorders>
              <w:top w:val="single" w:sz="8" w:space="0" w:color="000000"/>
              <w:bottom w:val="single" w:sz="8" w:space="0" w:color="000000"/>
            </w:tcBorders>
          </w:tcPr>
          <w:p w14:paraId="6FEC5BB7" w14:textId="77777777" w:rsidR="00AB340C" w:rsidRDefault="00B02A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Pevnost v tahu (ISO 37)</w:t>
            </w:r>
          </w:p>
        </w:tc>
        <w:tc>
          <w:tcPr>
            <w:tcW w:w="2645" w:type="dxa"/>
            <w:tcBorders>
              <w:top w:val="single" w:sz="8" w:space="0" w:color="000000"/>
              <w:bottom w:val="single" w:sz="8" w:space="0" w:color="000000"/>
            </w:tcBorders>
          </w:tcPr>
          <w:p w14:paraId="59876667" w14:textId="77777777" w:rsidR="00AB340C" w:rsidRDefault="00B02AE8">
            <w:pPr>
              <w:pStyle w:val="TableParagraph"/>
              <w:ind w:left="695"/>
              <w:rPr>
                <w:sz w:val="20"/>
              </w:rPr>
            </w:pPr>
            <w:r>
              <w:rPr>
                <w:sz w:val="20"/>
              </w:rPr>
              <w:t>1,6 … 1,7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</w:tcBorders>
          </w:tcPr>
          <w:p w14:paraId="3A705F0D" w14:textId="77777777" w:rsidR="00AB340C" w:rsidRDefault="00B02AE8">
            <w:pPr>
              <w:pStyle w:val="TableParagraph"/>
              <w:ind w:left="396"/>
              <w:rPr>
                <w:sz w:val="20"/>
              </w:rPr>
            </w:pPr>
            <w:r>
              <w:rPr>
                <w:spacing w:val="-2"/>
                <w:sz w:val="20"/>
              </w:rPr>
              <w:t>N/mm²</w:t>
            </w:r>
          </w:p>
        </w:tc>
      </w:tr>
      <w:tr w:rsidR="00AB340C" w14:paraId="71D86360" w14:textId="77777777">
        <w:trPr>
          <w:trHeight w:val="300"/>
        </w:trPr>
        <w:tc>
          <w:tcPr>
            <w:tcW w:w="6905" w:type="dxa"/>
            <w:tcBorders>
              <w:top w:val="single" w:sz="8" w:space="0" w:color="000000"/>
              <w:bottom w:val="single" w:sz="8" w:space="0" w:color="000000"/>
            </w:tcBorders>
          </w:tcPr>
          <w:p w14:paraId="594DCE52" w14:textId="77777777" w:rsidR="00AB340C" w:rsidRDefault="00B02A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Prodloužení při přetržení (ISO 37)</w:t>
            </w:r>
          </w:p>
        </w:tc>
        <w:tc>
          <w:tcPr>
            <w:tcW w:w="2645" w:type="dxa"/>
            <w:tcBorders>
              <w:top w:val="single" w:sz="8" w:space="0" w:color="000000"/>
              <w:bottom w:val="single" w:sz="8" w:space="0" w:color="000000"/>
            </w:tcBorders>
          </w:tcPr>
          <w:p w14:paraId="18F114FB" w14:textId="77777777" w:rsidR="00AB340C" w:rsidRDefault="00B02AE8">
            <w:pPr>
              <w:pStyle w:val="TableParagraph"/>
              <w:ind w:left="695"/>
              <w:rPr>
                <w:sz w:val="20"/>
              </w:rPr>
            </w:pPr>
            <w:r>
              <w:rPr>
                <w:spacing w:val="-4"/>
                <w:sz w:val="20"/>
              </w:rPr>
              <w:t>&gt;800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</w:tcBorders>
          </w:tcPr>
          <w:p w14:paraId="73BE97F4" w14:textId="77777777" w:rsidR="00AB340C" w:rsidRDefault="00B02AE8">
            <w:pPr>
              <w:pStyle w:val="TableParagraph"/>
              <w:ind w:left="396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AB340C" w14:paraId="54483BA4" w14:textId="77777777">
        <w:trPr>
          <w:trHeight w:val="300"/>
        </w:trPr>
        <w:tc>
          <w:tcPr>
            <w:tcW w:w="6905" w:type="dxa"/>
            <w:tcBorders>
              <w:top w:val="single" w:sz="8" w:space="0" w:color="000000"/>
              <w:bottom w:val="single" w:sz="8" w:space="0" w:color="000000"/>
            </w:tcBorders>
          </w:tcPr>
          <w:p w14:paraId="15693DE8" w14:textId="77777777" w:rsidR="00AB340C" w:rsidRDefault="00B02A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E-modul pružnosti 100 % (ISO 8339)</w:t>
            </w:r>
          </w:p>
        </w:tc>
        <w:tc>
          <w:tcPr>
            <w:tcW w:w="2645" w:type="dxa"/>
            <w:tcBorders>
              <w:top w:val="single" w:sz="8" w:space="0" w:color="000000"/>
              <w:bottom w:val="single" w:sz="8" w:space="0" w:color="000000"/>
            </w:tcBorders>
          </w:tcPr>
          <w:p w14:paraId="0178B3A5" w14:textId="77777777" w:rsidR="00AB340C" w:rsidRDefault="00B02AE8">
            <w:pPr>
              <w:pStyle w:val="TableParagraph"/>
              <w:ind w:left="695"/>
              <w:rPr>
                <w:sz w:val="20"/>
              </w:rPr>
            </w:pPr>
            <w:r>
              <w:rPr>
                <w:sz w:val="20"/>
              </w:rPr>
              <w:t>0,30 … 0,35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</w:tcBorders>
          </w:tcPr>
          <w:p w14:paraId="0E906390" w14:textId="77777777" w:rsidR="00AB340C" w:rsidRDefault="00B02AE8">
            <w:pPr>
              <w:pStyle w:val="TableParagraph"/>
              <w:ind w:left="396"/>
              <w:rPr>
                <w:sz w:val="20"/>
              </w:rPr>
            </w:pPr>
            <w:r>
              <w:rPr>
                <w:spacing w:val="-2"/>
                <w:sz w:val="20"/>
              </w:rPr>
              <w:t>N/mm²</w:t>
            </w:r>
          </w:p>
        </w:tc>
      </w:tr>
      <w:tr w:rsidR="00AB340C" w14:paraId="1B94240A" w14:textId="77777777">
        <w:trPr>
          <w:trHeight w:val="300"/>
        </w:trPr>
        <w:tc>
          <w:tcPr>
            <w:tcW w:w="6905" w:type="dxa"/>
            <w:tcBorders>
              <w:top w:val="single" w:sz="8" w:space="0" w:color="000000"/>
              <w:bottom w:val="single" w:sz="8" w:space="0" w:color="000000"/>
            </w:tcBorders>
          </w:tcPr>
          <w:p w14:paraId="7224EDFC" w14:textId="77777777" w:rsidR="00AB340C" w:rsidRDefault="00B02A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Pevnost v tahu (ISO 8339)</w:t>
            </w:r>
          </w:p>
        </w:tc>
        <w:tc>
          <w:tcPr>
            <w:tcW w:w="2645" w:type="dxa"/>
            <w:tcBorders>
              <w:top w:val="single" w:sz="8" w:space="0" w:color="000000"/>
              <w:bottom w:val="single" w:sz="8" w:space="0" w:color="000000"/>
            </w:tcBorders>
          </w:tcPr>
          <w:p w14:paraId="0DCAD82F" w14:textId="77777777" w:rsidR="00AB340C" w:rsidRDefault="00B02AE8">
            <w:pPr>
              <w:pStyle w:val="TableParagraph"/>
              <w:ind w:left="695"/>
              <w:rPr>
                <w:sz w:val="20"/>
              </w:rPr>
            </w:pPr>
            <w:r>
              <w:rPr>
                <w:sz w:val="20"/>
              </w:rPr>
              <w:t>0,6 … 0,7 &lt;/</w:t>
            </w:r>
            <w:proofErr w:type="spellStart"/>
            <w:r>
              <w:rPr>
                <w:sz w:val="20"/>
              </w:rPr>
              <w:t>br</w:t>
            </w:r>
            <w:proofErr w:type="spellEnd"/>
            <w:r>
              <w:rPr>
                <w:sz w:val="20"/>
              </w:rPr>
              <w:t>&gt;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</w:tcBorders>
          </w:tcPr>
          <w:p w14:paraId="39D42B76" w14:textId="77777777" w:rsidR="00AB340C" w:rsidRDefault="00B02AE8">
            <w:pPr>
              <w:pStyle w:val="TableParagraph"/>
              <w:ind w:left="396"/>
              <w:rPr>
                <w:sz w:val="20"/>
              </w:rPr>
            </w:pPr>
            <w:r>
              <w:rPr>
                <w:spacing w:val="-2"/>
                <w:sz w:val="20"/>
              </w:rPr>
              <w:t>N/mm²</w:t>
            </w:r>
          </w:p>
        </w:tc>
      </w:tr>
      <w:tr w:rsidR="00AB340C" w14:paraId="4923B507" w14:textId="77777777">
        <w:trPr>
          <w:trHeight w:val="732"/>
        </w:trPr>
        <w:tc>
          <w:tcPr>
            <w:tcW w:w="6905" w:type="dxa"/>
            <w:tcBorders>
              <w:top w:val="single" w:sz="8" w:space="0" w:color="000000"/>
            </w:tcBorders>
          </w:tcPr>
          <w:p w14:paraId="1D3742C4" w14:textId="77777777" w:rsidR="00AB340C" w:rsidRDefault="00B02A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Prodloužení při přetržení (ISO 8339)</w:t>
            </w:r>
          </w:p>
          <w:p w14:paraId="6C091658" w14:textId="77777777" w:rsidR="00AB340C" w:rsidRDefault="00B02AE8"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Uvedené parametry byly měřeny při +23 °C a 50% relativní vlhkosti vzduchu.</w:t>
            </w:r>
          </w:p>
        </w:tc>
        <w:tc>
          <w:tcPr>
            <w:tcW w:w="2645" w:type="dxa"/>
            <w:tcBorders>
              <w:top w:val="single" w:sz="8" w:space="0" w:color="000000"/>
            </w:tcBorders>
          </w:tcPr>
          <w:p w14:paraId="33AB1033" w14:textId="77777777" w:rsidR="00AB340C" w:rsidRDefault="00B02AE8">
            <w:pPr>
              <w:pStyle w:val="TableParagraph"/>
              <w:ind w:left="695"/>
              <w:rPr>
                <w:sz w:val="20"/>
              </w:rPr>
            </w:pPr>
            <w:r>
              <w:rPr>
                <w:sz w:val="20"/>
              </w:rPr>
              <w:t>&gt;350 &lt;/</w:t>
            </w:r>
            <w:proofErr w:type="spellStart"/>
            <w:r>
              <w:rPr>
                <w:sz w:val="20"/>
              </w:rPr>
              <w:t>br</w:t>
            </w:r>
            <w:proofErr w:type="spellEnd"/>
            <w:r>
              <w:rPr>
                <w:sz w:val="20"/>
              </w:rPr>
              <w:t>&gt;</w:t>
            </w:r>
          </w:p>
        </w:tc>
        <w:tc>
          <w:tcPr>
            <w:tcW w:w="1395" w:type="dxa"/>
            <w:tcBorders>
              <w:top w:val="single" w:sz="8" w:space="0" w:color="000000"/>
            </w:tcBorders>
          </w:tcPr>
          <w:p w14:paraId="44995376" w14:textId="77777777" w:rsidR="00AB340C" w:rsidRDefault="00B02AE8">
            <w:pPr>
              <w:pStyle w:val="TableParagraph"/>
              <w:ind w:left="396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AB340C" w14:paraId="51E44FAA" w14:textId="77777777">
        <w:trPr>
          <w:trHeight w:val="617"/>
        </w:trPr>
        <w:tc>
          <w:tcPr>
            <w:tcW w:w="6905" w:type="dxa"/>
          </w:tcPr>
          <w:p w14:paraId="79E49B3E" w14:textId="77777777" w:rsidR="00AB340C" w:rsidRDefault="00B02AE8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b/>
                <w:sz w:val="24"/>
              </w:rPr>
              <w:t>Návod ke zpracování</w:t>
            </w:r>
          </w:p>
        </w:tc>
        <w:tc>
          <w:tcPr>
            <w:tcW w:w="2645" w:type="dxa"/>
          </w:tcPr>
          <w:p w14:paraId="52248139" w14:textId="77777777" w:rsidR="00AB340C" w:rsidRDefault="00AB340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5D7E5088" w14:textId="77777777" w:rsidR="00AB340C" w:rsidRDefault="00AB340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B340C" w14:paraId="4C6DB8FA" w14:textId="77777777">
        <w:trPr>
          <w:trHeight w:val="372"/>
        </w:trPr>
        <w:tc>
          <w:tcPr>
            <w:tcW w:w="6905" w:type="dxa"/>
          </w:tcPr>
          <w:p w14:paraId="3ED119EE" w14:textId="77777777" w:rsidR="00AB340C" w:rsidRDefault="00B02AE8">
            <w:pPr>
              <w:pStyle w:val="TableParagraph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  <w:t>Podmínky aplikace</w:t>
            </w:r>
          </w:p>
        </w:tc>
        <w:tc>
          <w:tcPr>
            <w:tcW w:w="2645" w:type="dxa"/>
          </w:tcPr>
          <w:p w14:paraId="76DC8BE3" w14:textId="77777777" w:rsidR="00AB340C" w:rsidRDefault="00AB340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05EF67CC" w14:textId="77777777" w:rsidR="00AB340C" w:rsidRDefault="00AB340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B340C" w:rsidRPr="00C35F13" w14:paraId="7547DD64" w14:textId="77777777">
        <w:trPr>
          <w:trHeight w:val="713"/>
        </w:trPr>
        <w:tc>
          <w:tcPr>
            <w:tcW w:w="6905" w:type="dxa"/>
          </w:tcPr>
          <w:p w14:paraId="285E2DAE" w14:textId="77777777" w:rsidR="00AB340C" w:rsidRDefault="00B02AE8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5F2C04A" wp14:editId="6CC7AB06">
                      <wp:extent cx="1367155" cy="1270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7155" cy="12700"/>
                                <a:chOff x="0" y="0"/>
                                <a:chExt cx="1367155" cy="127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36715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7155" h="12700">
                                      <a:moveTo>
                                        <a:pt x="0" y="0"/>
                                      </a:moveTo>
                                      <a:lnTo>
                                        <a:pt x="1367027" y="0"/>
                                      </a:lnTo>
                                      <a:lnTo>
                                        <a:pt x="1367027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9127CE" id="Group 7" o:spid="_x0000_s1026" style="width:107.65pt;height:1pt;mso-position-horizontal-relative:char;mso-position-vertical-relative:line" coordsize="1367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">
                      <v:shape id="Graphic 8" o:spid="_x0000_s1027" style="position:absolute;width:13671;height:127;visibility:visible;mso-wrap-style:square;v-text-anchor:top" coordsize="13671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" path="m,l1367027,r,12700l,12700,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00B4467" w14:textId="77777777" w:rsidR="00AB340C" w:rsidRPr="00820C23" w:rsidRDefault="00B02AE8">
            <w:pPr>
              <w:pStyle w:val="TableParagraph"/>
              <w:spacing w:before="214"/>
              <w:rPr>
                <w:sz w:val="20"/>
                <w:lang w:val="pl-PL"/>
              </w:rPr>
            </w:pPr>
            <w:r w:rsidRPr="00820C23">
              <w:rPr>
                <w:sz w:val="20"/>
                <w:lang w:val="pl-PL"/>
              </w:rPr>
              <w:t>Aplikační teplota mezi +5°C a +40°C.</w:t>
            </w:r>
          </w:p>
        </w:tc>
        <w:tc>
          <w:tcPr>
            <w:tcW w:w="2645" w:type="dxa"/>
          </w:tcPr>
          <w:p w14:paraId="0B4BF53E" w14:textId="77777777" w:rsidR="00AB340C" w:rsidRPr="00820C23" w:rsidRDefault="00AB340C">
            <w:pPr>
              <w:pStyle w:val="TableParagraph"/>
              <w:spacing w:before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395" w:type="dxa"/>
          </w:tcPr>
          <w:p w14:paraId="7C0C0C7C" w14:textId="77777777" w:rsidR="00AB340C" w:rsidRPr="00820C23" w:rsidRDefault="00AB340C">
            <w:pPr>
              <w:pStyle w:val="TableParagraph"/>
              <w:spacing w:before="0"/>
              <w:rPr>
                <w:rFonts w:ascii="Times New Roman"/>
                <w:sz w:val="18"/>
                <w:lang w:val="pl-PL"/>
              </w:rPr>
            </w:pPr>
          </w:p>
        </w:tc>
      </w:tr>
      <w:tr w:rsidR="00AB340C" w14:paraId="1E5409FE" w14:textId="77777777">
        <w:trPr>
          <w:trHeight w:val="531"/>
        </w:trPr>
        <w:tc>
          <w:tcPr>
            <w:tcW w:w="6905" w:type="dxa"/>
          </w:tcPr>
          <w:p w14:paraId="61053857" w14:textId="77777777" w:rsidR="00AB340C" w:rsidRPr="00820C23" w:rsidRDefault="00AB340C">
            <w:pPr>
              <w:pStyle w:val="TableParagraph"/>
              <w:spacing w:before="12"/>
              <w:rPr>
                <w:sz w:val="20"/>
                <w:lang w:val="pl-PL"/>
              </w:rPr>
            </w:pPr>
          </w:p>
          <w:p w14:paraId="204F5AEB" w14:textId="77777777" w:rsidR="00AB340C" w:rsidRDefault="00B02AE8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42F904B5" wp14:editId="663673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171067</wp:posOffset>
                      </wp:positionV>
                      <wp:extent cx="1198880" cy="127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8880" cy="12700"/>
                                <a:chOff x="0" y="0"/>
                                <a:chExt cx="1198880" cy="127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1988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8880" h="12700">
                                      <a:moveTo>
                                        <a:pt x="0" y="0"/>
                                      </a:moveTo>
                                      <a:lnTo>
                                        <a:pt x="1198753" y="0"/>
                                      </a:lnTo>
                                      <a:lnTo>
                                        <a:pt x="1198753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12F52D" id="Group 9" o:spid="_x0000_s1026" style="position:absolute;margin-left:0;margin-top:13.45pt;width:94.4pt;height:1pt;z-index:15729152;mso-wrap-distance-left:0;mso-wrap-distance-right:0" coordsize="1198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">
                      <v:shape id="Graphic 10" o:spid="_x0000_s1027" style="position:absolute;width:11988;height:127;visibility:visible;mso-wrap-style:square;v-text-anchor:top" coordsize="11988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" path="m,l1198753,r,12700l,12700,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Příprava povrchu</w:t>
            </w:r>
          </w:p>
        </w:tc>
        <w:tc>
          <w:tcPr>
            <w:tcW w:w="2645" w:type="dxa"/>
          </w:tcPr>
          <w:p w14:paraId="1F5F9FC5" w14:textId="77777777" w:rsidR="00AB340C" w:rsidRDefault="00AB340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32811D76" w14:textId="77777777" w:rsidR="00AB340C" w:rsidRDefault="00AB340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19100BC0" w14:textId="77777777" w:rsidR="00AB340C" w:rsidRDefault="00B02AE8">
      <w:pPr>
        <w:pStyle w:val="Tekstpodstawowy"/>
        <w:spacing w:before="228" w:line="249" w:lineRule="auto"/>
        <w:ind w:left="55" w:right="109"/>
      </w:pPr>
      <w:r>
        <w:t xml:space="preserve">Povrchy musí být suché, očištěné od prachu, volných částic </w:t>
      </w:r>
      <w:proofErr w:type="gramStart"/>
      <w:r>
        <w:t>a</w:t>
      </w:r>
      <w:proofErr w:type="gramEnd"/>
      <w:r>
        <w:t xml:space="preserve"> oleje. Neporézní povrchy by měly být očištěny rozpouštědlem a čistým, nenadýchaným bavlněným hadříkem. Přebytečné rozpouštědlo by mělo být odstraněno před odpařením čistým hadříkem.</w:t>
      </w:r>
    </w:p>
    <w:p w14:paraId="179F7A40" w14:textId="77777777" w:rsidR="00AB340C" w:rsidRDefault="00AB340C">
      <w:pPr>
        <w:pStyle w:val="Tekstpodstawowy"/>
        <w:spacing w:line="249" w:lineRule="auto"/>
        <w:sectPr w:rsidR="00AB340C">
          <w:pgSz w:w="11910" w:h="16840"/>
          <w:pgMar w:top="2000" w:right="425" w:bottom="960" w:left="425" w:header="780" w:footer="767" w:gutter="0"/>
          <w:cols w:space="720"/>
        </w:sectPr>
      </w:pPr>
    </w:p>
    <w:p w14:paraId="5C21B740" w14:textId="77777777" w:rsidR="00AB340C" w:rsidRDefault="00AB340C">
      <w:pPr>
        <w:pStyle w:val="Tekstpodstawowy"/>
        <w:spacing w:before="123"/>
      </w:pPr>
    </w:p>
    <w:p w14:paraId="147FEF77" w14:textId="77777777" w:rsidR="00AB340C" w:rsidRDefault="00B02AE8">
      <w:pPr>
        <w:pStyle w:val="Nagwek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FD278B" wp14:editId="77E2E878">
                <wp:simplePos x="0" y="0"/>
                <wp:positionH relativeFrom="page">
                  <wp:posOffset>304800</wp:posOffset>
                </wp:positionH>
                <wp:positionV relativeFrom="paragraph">
                  <wp:posOffset>170868</wp:posOffset>
                </wp:positionV>
                <wp:extent cx="1184275" cy="127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42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4275" h="12700">
                              <a:moveTo>
                                <a:pt x="0" y="0"/>
                              </a:moveTo>
                              <a:lnTo>
                                <a:pt x="1184021" y="0"/>
                              </a:lnTo>
                              <a:lnTo>
                                <a:pt x="1184021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A7907" id="Graphic 11" o:spid="_x0000_s1026" style="position:absolute;margin-left:24pt;margin-top:13.45pt;width:93.25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42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" path="m,l1184021,r,12700l,12700,,xe" fillcolor="black" stroked="f">
                <v:path arrowok="t"/>
                <w10:wrap type="topAndBottom" anchorx="page"/>
              </v:shape>
            </w:pict>
          </mc:Fallback>
        </mc:AlternateContent>
      </w:r>
      <w:r>
        <w:t>Způsob aplikace</w:t>
      </w:r>
    </w:p>
    <w:p w14:paraId="0B125A36" w14:textId="77777777" w:rsidR="00AB340C" w:rsidRDefault="00B02AE8">
      <w:pPr>
        <w:pStyle w:val="Tekstpodstawowy"/>
        <w:spacing w:before="224" w:line="249" w:lineRule="auto"/>
        <w:ind w:left="55" w:right="109"/>
      </w:pPr>
      <w:r>
        <w:t xml:space="preserve">Kartuše: odřízněte závitový konec kartuše a našroubujte aplikační trysku pro nasměrování těsnicího prostředku. Konec se závitem seřízneme tak, aby vznikl vhodný otvor pro aplikaci. Umístěte bombičku spolu s aplikátorem do pistole </w:t>
      </w:r>
      <w:proofErr w:type="gramStart"/>
      <w:r>
        <w:t>a</w:t>
      </w:r>
      <w:proofErr w:type="gramEnd"/>
      <w:r>
        <w:t xml:space="preserve"> opakovaným stisknutím spouště pistole naplňte instalační trysku tmelem.</w:t>
      </w:r>
    </w:p>
    <w:p w14:paraId="5A1B8303" w14:textId="77777777" w:rsidR="00AB340C" w:rsidRDefault="00B02AE8">
      <w:pPr>
        <w:pStyle w:val="Tekstpodstawowy"/>
        <w:spacing w:before="2" w:line="249" w:lineRule="auto"/>
        <w:ind w:left="55" w:right="291"/>
        <w:jc w:val="both"/>
      </w:pPr>
      <w:r>
        <w:t>Fóliový obal: otevřete konec fóliového obalu a vložte obal dovnitř pistole tak, aby dávkovací tryska stále zakrývala jeho otevřenou část. Umístěte dávkovací trysku na otevřený konec a našroubujte uzávěr, aby se hadička uzavřela. Vyřízněte trysku, abyste vytvořili vhodný otvor pro dávkování tmelu.</w:t>
      </w:r>
    </w:p>
    <w:p w14:paraId="6C7DE92C" w14:textId="77777777" w:rsidR="00AB340C" w:rsidRDefault="00B02AE8">
      <w:pPr>
        <w:pStyle w:val="Tekstpodstawowy"/>
        <w:spacing w:before="3" w:line="249" w:lineRule="auto"/>
        <w:ind w:left="55"/>
      </w:pPr>
      <w:r>
        <w:t xml:space="preserve">Těsnicí hmotu nanášejte do spáry opakovaným a rovnoměrným stiskem spouště pistole a plynulým tažením trysky podél spáry. Po aplikaci povrch vyhlaďte vhodným nástrojem (např. špachtlí) </w:t>
      </w:r>
      <w:proofErr w:type="gramStart"/>
      <w:r>
        <w:t>a</w:t>
      </w:r>
      <w:proofErr w:type="gramEnd"/>
      <w:r>
        <w:t xml:space="preserve"> odstraňte přebytečný materiál.</w:t>
      </w:r>
    </w:p>
    <w:p w14:paraId="35672A15" w14:textId="77777777" w:rsidR="00AB340C" w:rsidRDefault="00B02AE8">
      <w:pPr>
        <w:pStyle w:val="Tekstpodstawowy"/>
        <w:spacing w:before="1"/>
        <w:ind w:left="55"/>
      </w:pPr>
      <w:r>
        <w:t>V případě potřeby by měly být sousední povrchy spoje chráněny, aby nedošlo ke vzniku skvrn. Obvykle se maskovací páska používá pro</w:t>
      </w:r>
    </w:p>
    <w:p w14:paraId="51C62D16" w14:textId="77777777" w:rsidR="00AB340C" w:rsidRDefault="00B02AE8">
      <w:pPr>
        <w:pStyle w:val="Tekstpodstawowy"/>
        <w:spacing w:before="10"/>
        <w:ind w:left="55"/>
      </w:pPr>
      <w:r>
        <w:t>toto. Ochranné maskovací pásky by měly být odstraněny před vytvořením kůže tmelu.</w:t>
      </w:r>
    </w:p>
    <w:p w14:paraId="3ABC8D71" w14:textId="77777777" w:rsidR="00AB340C" w:rsidRDefault="00B02AE8">
      <w:pPr>
        <w:pStyle w:val="Tekstpodstawowy"/>
        <w:spacing w:before="11" w:line="249" w:lineRule="auto"/>
        <w:ind w:left="55"/>
      </w:pPr>
      <w:r>
        <w:t>U širších a pohyblivých spojů by měla být podkladová tyč použita jako záložní materiál, aby byla zajištěna správná tloušťka a tvar těsnicího spoje a aby se zabránilo třístranné adhezi.</w:t>
      </w:r>
    </w:p>
    <w:p w14:paraId="6E8B09D4" w14:textId="77777777" w:rsidR="00AB340C" w:rsidRDefault="00B02AE8">
      <w:pPr>
        <w:pStyle w:val="Tekstpodstawowy"/>
        <w:spacing w:before="1" w:line="249" w:lineRule="auto"/>
        <w:ind w:left="55"/>
      </w:pPr>
      <w:r>
        <w:t xml:space="preserve">Zajistěte dostatečné větrání ve všech místech spojů. Během procesu vytvrzování dbejte na </w:t>
      </w:r>
      <w:proofErr w:type="gramStart"/>
      <w:r>
        <w:t>to,</w:t>
      </w:r>
      <w:proofErr w:type="gramEnd"/>
      <w:r>
        <w:t xml:space="preserve"> aby se na povrchu nemohly usazovat žádné nečistoty a aby povrch spoje nebyl ovlivněn mechanickým zatížením.</w:t>
      </w:r>
    </w:p>
    <w:p w14:paraId="67050BCA" w14:textId="77777777" w:rsidR="00AB340C" w:rsidRDefault="00AB340C">
      <w:pPr>
        <w:pStyle w:val="Tekstpodstawowy"/>
      </w:pPr>
    </w:p>
    <w:p w14:paraId="47A2354D" w14:textId="77777777" w:rsidR="00AB340C" w:rsidRDefault="00AB340C">
      <w:pPr>
        <w:pStyle w:val="Tekstpodstawowy"/>
        <w:spacing w:before="24"/>
      </w:pPr>
    </w:p>
    <w:p w14:paraId="34E39A8C" w14:textId="77777777" w:rsidR="00AB340C" w:rsidRDefault="00B02AE8">
      <w:pPr>
        <w:pStyle w:val="Nagwek2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6FD2FCA" wp14:editId="4A1F3D50">
                <wp:simplePos x="0" y="0"/>
                <wp:positionH relativeFrom="page">
                  <wp:posOffset>304800</wp:posOffset>
                </wp:positionH>
                <wp:positionV relativeFrom="paragraph">
                  <wp:posOffset>170765</wp:posOffset>
                </wp:positionV>
                <wp:extent cx="535940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9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940" h="12700">
                              <a:moveTo>
                                <a:pt x="0" y="0"/>
                              </a:moveTo>
                              <a:lnTo>
                                <a:pt x="535686" y="0"/>
                              </a:lnTo>
                              <a:lnTo>
                                <a:pt x="535686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C4E19" id="Graphic 12" o:spid="_x0000_s1026" style="position:absolute;margin-left:24pt;margin-top:13.45pt;width:42.2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9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" path="m,l535686,r,12700l,12700,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Čištění</w:t>
      </w:r>
    </w:p>
    <w:p w14:paraId="1AACC2F4" w14:textId="77777777" w:rsidR="00AB340C" w:rsidRDefault="00B02AE8">
      <w:pPr>
        <w:pStyle w:val="Tekstpodstawowy"/>
        <w:spacing w:before="224" w:line="249" w:lineRule="auto"/>
        <w:ind w:left="55"/>
      </w:pPr>
      <w:r>
        <w:t>Nevytvrzený tmel lze čistit rozpouštědly jako lakový benzín, aceton nebo speciálními čisticími ubrousky. Vytvrzený tmel lze odstranit mechanicky. V případě potřeby by měl být použit odstraňovač silikonu.</w:t>
      </w:r>
    </w:p>
    <w:p w14:paraId="70BFD92A" w14:textId="77777777" w:rsidR="00AB340C" w:rsidRDefault="00AB340C">
      <w:pPr>
        <w:pStyle w:val="Tekstpodstawowy"/>
      </w:pPr>
    </w:p>
    <w:p w14:paraId="0AFB07E3" w14:textId="77777777" w:rsidR="00AB340C" w:rsidRDefault="00AB340C">
      <w:pPr>
        <w:pStyle w:val="Tekstpodstawowy"/>
        <w:spacing w:before="23"/>
      </w:pPr>
    </w:p>
    <w:p w14:paraId="5B6A4B08" w14:textId="77777777" w:rsidR="00AB340C" w:rsidRDefault="00B02AE8">
      <w:pPr>
        <w:pStyle w:val="Nagwek1"/>
      </w:pPr>
      <w:r>
        <w:rPr>
          <w:spacing w:val="-2"/>
        </w:rPr>
        <w:t>Barva</w:t>
      </w:r>
    </w:p>
    <w:p w14:paraId="17CD5B42" w14:textId="77777777" w:rsidR="00AB340C" w:rsidRDefault="00B02AE8">
      <w:pPr>
        <w:pStyle w:val="Tekstpodstawowy"/>
        <w:spacing w:before="193"/>
        <w:ind w:left="55"/>
      </w:pPr>
      <w:r>
        <w:rPr>
          <w:spacing w:val="-2"/>
        </w:rPr>
        <w:t>Transparentní.</w:t>
      </w:r>
    </w:p>
    <w:p w14:paraId="3C32B54A" w14:textId="77777777" w:rsidR="00AB340C" w:rsidRDefault="00AB340C">
      <w:pPr>
        <w:pStyle w:val="Tekstpodstawowy"/>
      </w:pPr>
    </w:p>
    <w:p w14:paraId="0061A836" w14:textId="77777777" w:rsidR="00AB340C" w:rsidRDefault="00AB340C">
      <w:pPr>
        <w:pStyle w:val="Tekstpodstawowy"/>
        <w:spacing w:before="31"/>
      </w:pPr>
    </w:p>
    <w:p w14:paraId="3D7EC84E" w14:textId="77777777" w:rsidR="00AB340C" w:rsidRDefault="00B02AE8">
      <w:pPr>
        <w:pStyle w:val="Nagwek1"/>
      </w:pPr>
      <w:r>
        <w:rPr>
          <w:spacing w:val="-2"/>
        </w:rPr>
        <w:t>Balíček</w:t>
      </w:r>
    </w:p>
    <w:p w14:paraId="43D72404" w14:textId="77777777" w:rsidR="00AB340C" w:rsidRDefault="00B02AE8">
      <w:pPr>
        <w:pStyle w:val="Tekstpodstawowy"/>
        <w:spacing w:before="193"/>
        <w:ind w:left="55"/>
      </w:pPr>
      <w:r>
        <w:t>Ohledně možností balení se prosím poraďte s obchodním zástupcem.</w:t>
      </w:r>
    </w:p>
    <w:p w14:paraId="2F8D80DA" w14:textId="77777777" w:rsidR="00AB340C" w:rsidRDefault="00AB340C">
      <w:pPr>
        <w:pStyle w:val="Tekstpodstawowy"/>
      </w:pPr>
    </w:p>
    <w:p w14:paraId="6294E50A" w14:textId="77777777" w:rsidR="00AB340C" w:rsidRDefault="00AB340C">
      <w:pPr>
        <w:pStyle w:val="Tekstpodstawowy"/>
        <w:spacing w:before="31"/>
      </w:pPr>
    </w:p>
    <w:p w14:paraId="0523932B" w14:textId="77777777" w:rsidR="00AB340C" w:rsidRDefault="00B02AE8">
      <w:pPr>
        <w:pStyle w:val="Nagwek1"/>
      </w:pPr>
      <w:r>
        <w:t>Podmínky skladování a trvanlivost</w:t>
      </w:r>
    </w:p>
    <w:p w14:paraId="40D186A1" w14:textId="77777777" w:rsidR="00AB340C" w:rsidRDefault="00B02AE8">
      <w:pPr>
        <w:pStyle w:val="Tekstpodstawowy"/>
        <w:spacing w:before="193" w:line="249" w:lineRule="auto"/>
        <w:ind w:left="55"/>
      </w:pPr>
      <w:r>
        <w:t>Garantovaná trvanlivost 12 měsíců od data výroby při skladování v uzavřeném originálním obalu na suchém místě a chráněném před přímým slunečním zářením při teplotách od +5 °C do +30 °C.</w:t>
      </w:r>
    </w:p>
    <w:p w14:paraId="41269632" w14:textId="77777777" w:rsidR="00AB340C" w:rsidRDefault="00AB340C">
      <w:pPr>
        <w:pStyle w:val="Tekstpodstawowy"/>
      </w:pPr>
    </w:p>
    <w:p w14:paraId="005CCF7D" w14:textId="77777777" w:rsidR="00AB340C" w:rsidRDefault="00AB340C">
      <w:pPr>
        <w:pStyle w:val="Tekstpodstawowy"/>
        <w:spacing w:before="23"/>
      </w:pPr>
    </w:p>
    <w:p w14:paraId="0390A14A" w14:textId="77777777" w:rsidR="00AB340C" w:rsidRDefault="00B02AE8">
      <w:pPr>
        <w:pStyle w:val="Nagwek1"/>
      </w:pPr>
      <w:r>
        <w:rPr>
          <w:spacing w:val="-2"/>
        </w:rPr>
        <w:t>Omezení</w:t>
      </w:r>
    </w:p>
    <w:p w14:paraId="5E88542C" w14:textId="77777777" w:rsidR="00AB340C" w:rsidRDefault="00B02AE8">
      <w:pPr>
        <w:pStyle w:val="Tekstpodstawowy"/>
        <w:spacing w:before="185" w:line="262" w:lineRule="exact"/>
        <w:ind w:left="75"/>
      </w:pPr>
      <w:r>
        <w:rPr>
          <w:b/>
          <w:color w:val="7B2628"/>
          <w:position w:val="-2"/>
          <w:sz w:val="24"/>
        </w:rPr>
        <w:t xml:space="preserve">/ </w:t>
      </w:r>
      <w:r>
        <w:t>Nepoužívejte na živičné podklady nebo na stavební materiály, které by mohly vylučovat oleje, změkčovadla nebo rozpouštědla (např. přírodní</w:t>
      </w:r>
    </w:p>
    <w:p w14:paraId="2F11FE5A" w14:textId="77777777" w:rsidR="00AB340C" w:rsidRDefault="00B02AE8">
      <w:pPr>
        <w:pStyle w:val="Tekstpodstawowy"/>
        <w:spacing w:line="216" w:lineRule="exact"/>
        <w:ind w:left="235"/>
      </w:pPr>
      <w:r>
        <w:t>kaučuk, chloropren, EPDM, ...).</w:t>
      </w:r>
    </w:p>
    <w:p w14:paraId="605798A3" w14:textId="77777777" w:rsidR="00AB340C" w:rsidRDefault="00B02AE8">
      <w:pPr>
        <w:pStyle w:val="Tekstpodstawowy"/>
        <w:spacing w:before="122"/>
        <w:ind w:left="75"/>
      </w:pPr>
      <w:r>
        <w:rPr>
          <w:b/>
          <w:color w:val="7B2628"/>
          <w:position w:val="-2"/>
          <w:sz w:val="24"/>
        </w:rPr>
        <w:t xml:space="preserve">/ </w:t>
      </w:r>
      <w:r>
        <w:t>Korozivní až nekrytý kov.</w:t>
      </w:r>
    </w:p>
    <w:p w14:paraId="1B878C2B" w14:textId="77777777" w:rsidR="00AB340C" w:rsidRDefault="00B02AE8">
      <w:pPr>
        <w:pStyle w:val="Tekstpodstawowy"/>
        <w:spacing w:before="84"/>
        <w:ind w:left="75"/>
      </w:pPr>
      <w:r>
        <w:rPr>
          <w:b/>
          <w:color w:val="7B2628"/>
          <w:position w:val="-2"/>
          <w:sz w:val="24"/>
        </w:rPr>
        <w:t xml:space="preserve">/ </w:t>
      </w:r>
      <w:r>
        <w:t>Nedochází k adhezi k PE, PP, PTFE (teflon®).</w:t>
      </w:r>
    </w:p>
    <w:p w14:paraId="3A191720" w14:textId="77777777" w:rsidR="00AB340C" w:rsidRDefault="00B02AE8">
      <w:pPr>
        <w:pStyle w:val="Tekstpodstawowy"/>
        <w:spacing w:before="85"/>
        <w:ind w:left="75"/>
      </w:pPr>
      <w:r>
        <w:rPr>
          <w:b/>
          <w:color w:val="7B2628"/>
          <w:position w:val="-2"/>
          <w:sz w:val="24"/>
        </w:rPr>
        <w:t xml:space="preserve">/ </w:t>
      </w:r>
      <w:r>
        <w:t>Tento výrobek nedoporučujeme používat k utěsnění přírodního kamene.</w:t>
      </w:r>
    </w:p>
    <w:p w14:paraId="6F9907BB" w14:textId="77777777" w:rsidR="00AB340C" w:rsidRDefault="00B02AE8">
      <w:pPr>
        <w:pStyle w:val="Tekstpodstawowy"/>
        <w:spacing w:before="105" w:line="213" w:lineRule="auto"/>
        <w:ind w:left="235" w:right="109" w:hanging="160"/>
      </w:pPr>
      <w:r>
        <w:rPr>
          <w:b/>
          <w:color w:val="7B2628"/>
          <w:position w:val="-2"/>
          <w:sz w:val="24"/>
        </w:rPr>
        <w:t xml:space="preserve">/ </w:t>
      </w:r>
      <w:r>
        <w:t>Vzhledem k široké škále možných substrátů doporučujeme předběžný test kompatibility a přilnavosti. V případě potřeby povrchy napenetrujte, abyste zlepšili přilnavost.</w:t>
      </w:r>
    </w:p>
    <w:p w14:paraId="5CCA7A5B" w14:textId="77777777" w:rsidR="00AB340C" w:rsidRDefault="00B02AE8">
      <w:pPr>
        <w:pStyle w:val="Tekstpodstawowy"/>
        <w:spacing w:before="128"/>
        <w:ind w:left="75"/>
      </w:pPr>
      <w:r>
        <w:rPr>
          <w:b/>
          <w:color w:val="7B2628"/>
          <w:position w:val="-2"/>
          <w:sz w:val="24"/>
        </w:rPr>
        <w:t xml:space="preserve">/ </w:t>
      </w:r>
      <w:r>
        <w:t>Vzhledem k nejrůznějším vlivům během aplikace a po ní musí zákazník vždy nejprve produkt otestovat.</w:t>
      </w:r>
    </w:p>
    <w:p w14:paraId="5EC4E4C6" w14:textId="77777777" w:rsidR="00AB340C" w:rsidRDefault="00B02AE8">
      <w:pPr>
        <w:pStyle w:val="Tekstpodstawowy"/>
        <w:spacing w:before="84"/>
        <w:ind w:left="75"/>
      </w:pPr>
      <w:r>
        <w:rPr>
          <w:b/>
          <w:color w:val="7B2628"/>
          <w:position w:val="-2"/>
          <w:sz w:val="24"/>
        </w:rPr>
        <w:t xml:space="preserve">/ </w:t>
      </w:r>
      <w:r>
        <w:t>Dodržujte prosím datum vypršení platnosti!</w:t>
      </w:r>
    </w:p>
    <w:p w14:paraId="42897977" w14:textId="77777777" w:rsidR="00AB340C" w:rsidRDefault="00AB340C">
      <w:pPr>
        <w:pStyle w:val="Tekstpodstawowy"/>
        <w:sectPr w:rsidR="00AB340C">
          <w:pgSz w:w="11910" w:h="16840"/>
          <w:pgMar w:top="2000" w:right="425" w:bottom="960" w:left="425" w:header="780" w:footer="767" w:gutter="0"/>
          <w:cols w:space="720"/>
        </w:sectPr>
      </w:pPr>
    </w:p>
    <w:p w14:paraId="2F059589" w14:textId="77777777" w:rsidR="00AB340C" w:rsidRDefault="00AB340C">
      <w:pPr>
        <w:pStyle w:val="Tekstpodstawowy"/>
        <w:spacing w:before="76"/>
        <w:rPr>
          <w:sz w:val="24"/>
        </w:rPr>
      </w:pPr>
    </w:p>
    <w:p w14:paraId="0446714E" w14:textId="77777777" w:rsidR="00AB340C" w:rsidRDefault="00B02AE8">
      <w:pPr>
        <w:pStyle w:val="Nagwek1"/>
      </w:pPr>
      <w:r>
        <w:t>Bezpečnostní směrnice</w:t>
      </w:r>
    </w:p>
    <w:p w14:paraId="1D756A38" w14:textId="77777777" w:rsidR="00AB340C" w:rsidRDefault="00B02AE8">
      <w:pPr>
        <w:pStyle w:val="Tekstpodstawowy"/>
        <w:spacing w:before="193" w:line="249" w:lineRule="auto"/>
        <w:ind w:left="55"/>
      </w:pPr>
      <w:r>
        <w:t>Během aplikace zajistěte dostatečné větrání a noste nezbytné osobní ochranné prostředky. Konkrétnější bezpečnostní informace jsou k dispozici v bezpečnostním listu (SDS).</w:t>
      </w:r>
    </w:p>
    <w:p w14:paraId="3C78B89E" w14:textId="77777777" w:rsidR="00AB340C" w:rsidRDefault="00AB340C">
      <w:pPr>
        <w:pStyle w:val="Tekstpodstawowy"/>
      </w:pPr>
    </w:p>
    <w:p w14:paraId="7E4F49CE" w14:textId="77777777" w:rsidR="00AB340C" w:rsidRDefault="00AB340C">
      <w:pPr>
        <w:pStyle w:val="Tekstpodstawowy"/>
        <w:spacing w:before="20"/>
      </w:pPr>
    </w:p>
    <w:p w14:paraId="42CF5DD2" w14:textId="77777777" w:rsidR="00AB340C" w:rsidRPr="00820C23" w:rsidRDefault="00B02AE8">
      <w:pPr>
        <w:spacing w:line="247" w:lineRule="auto"/>
        <w:ind w:left="55" w:right="109"/>
        <w:rPr>
          <w:sz w:val="16"/>
          <w:lang w:val="pl-PL"/>
        </w:rPr>
      </w:pPr>
      <w:r w:rsidRPr="00820C23">
        <w:rPr>
          <w:sz w:val="16"/>
          <w:lang w:val="pl-PL"/>
        </w:rPr>
        <w:t>Poznámka: Pokyny v této dokumentaci jsou založeny na testech provedených výrobcem a jsou prezentovány v dobré víře. Vzhledem k rozdílům v materiálech a substrátech a také různým možnostem použití, které jsou mimo naši kontrolu, nenese výrobce odpovědnost za dosažené výsledky. V každém případě se doporučuje otestovat vhodnost produktu v místě aplikace. Výrobce si vyhrazuje právo upravit produkty bez předchozího upozornění.</w:t>
      </w:r>
    </w:p>
    <w:p w14:paraId="284F100A" w14:textId="77777777" w:rsidR="00AB340C" w:rsidRPr="00820C23" w:rsidRDefault="00B02AE8">
      <w:pPr>
        <w:spacing w:before="2"/>
        <w:ind w:left="55"/>
        <w:rPr>
          <w:sz w:val="16"/>
          <w:lang w:val="pl-PL"/>
        </w:rPr>
      </w:pPr>
      <w:r w:rsidRPr="00820C23">
        <w:rPr>
          <w:sz w:val="16"/>
          <w:lang w:val="pl-PL"/>
        </w:rPr>
        <w:t>Tento TDS nahrazuje a nahrazuje všechny předchozí datové listy stejného produktu.</w:t>
      </w:r>
    </w:p>
    <w:p w14:paraId="7C2725CC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04E1FEF8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6CFF2D4F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147A18E7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2B1A0A4B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2109B7D0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0CDD74DE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26D91502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7107B595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4FCDF663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2B72051D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503AF882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015C7E4E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5466191A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6BDDDF13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39C3BF08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25847BBC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668BAF5D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17D37B59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272FC2C6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6E4FFDAB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0DC37DDD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1FC03AC3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2C9B1C83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55A1A6FA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358FB969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65C8BCE5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61038F88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60A63549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63572C66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224F4110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557FCDE4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230A7DD2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64899A88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0DFA4AEC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5618E858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1496630B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68626620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21F4BE41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45339B48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67D8E090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062BD220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5A28D8FC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6C1920B3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1B08551C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29B5E42C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41FF2D06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756F0C21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40313CBC" w14:textId="77777777" w:rsidR="00AB340C" w:rsidRPr="00820C23" w:rsidRDefault="00AB340C">
      <w:pPr>
        <w:pStyle w:val="Tekstpodstawowy"/>
        <w:rPr>
          <w:sz w:val="16"/>
          <w:lang w:val="pl-PL"/>
        </w:rPr>
      </w:pPr>
    </w:p>
    <w:p w14:paraId="3BF3BDC2" w14:textId="77777777" w:rsidR="00AB340C" w:rsidRPr="00820C23" w:rsidRDefault="00AB340C">
      <w:pPr>
        <w:pStyle w:val="Tekstpodstawowy"/>
        <w:spacing w:before="127"/>
        <w:rPr>
          <w:sz w:val="16"/>
          <w:lang w:val="pl-PL"/>
        </w:rPr>
      </w:pPr>
    </w:p>
    <w:p w14:paraId="10C37D91" w14:textId="77777777" w:rsidR="00AB340C" w:rsidRDefault="00B02AE8">
      <w:pPr>
        <w:ind w:right="52"/>
        <w:jc w:val="right"/>
        <w:rPr>
          <w:sz w:val="16"/>
        </w:rPr>
      </w:pPr>
      <w:r>
        <w:rPr>
          <w:sz w:val="16"/>
        </w:rPr>
        <w:t>05-06-2024 16:04:33</w:t>
      </w:r>
    </w:p>
    <w:p w14:paraId="36B4DF18" w14:textId="77777777" w:rsidR="00AB340C" w:rsidRDefault="00AB340C">
      <w:pPr>
        <w:pStyle w:val="Tekstpodstawowy"/>
        <w:spacing w:before="201"/>
      </w:pPr>
    </w:p>
    <w:p w14:paraId="53DF7721" w14:textId="77777777" w:rsidR="00AB340C" w:rsidRDefault="00AB340C">
      <w:pPr>
        <w:pStyle w:val="Tekstpodstawowy"/>
        <w:sectPr w:rsidR="00AB340C">
          <w:headerReference w:type="default" r:id="rId8"/>
          <w:footerReference w:type="default" r:id="rId9"/>
          <w:pgSz w:w="11910" w:h="16840"/>
          <w:pgMar w:top="2000" w:right="425" w:bottom="0" w:left="425" w:header="780" w:footer="0" w:gutter="0"/>
          <w:cols w:space="720"/>
        </w:sectPr>
      </w:pPr>
    </w:p>
    <w:p w14:paraId="3EEA1DE8" w14:textId="77777777" w:rsidR="00AB340C" w:rsidRDefault="00B02AE8">
      <w:pPr>
        <w:spacing w:before="95" w:line="247" w:lineRule="auto"/>
        <w:ind w:left="55" w:right="469"/>
        <w:rPr>
          <w:sz w:val="16"/>
        </w:rPr>
      </w:pPr>
      <w:r>
        <w:rPr>
          <w:color w:val="FFFFFF"/>
          <w:sz w:val="16"/>
        </w:rPr>
        <w:t xml:space="preserve">Wolf Group OÜ </w:t>
      </w:r>
      <w:proofErr w:type="spellStart"/>
      <w:r>
        <w:rPr>
          <w:color w:val="FFFFFF"/>
          <w:sz w:val="16"/>
        </w:rPr>
        <w:t>Suur</w:t>
      </w:r>
      <w:proofErr w:type="spellEnd"/>
      <w:r>
        <w:rPr>
          <w:color w:val="FFFFFF"/>
          <w:sz w:val="16"/>
        </w:rPr>
        <w:t>-Paala 10</w:t>
      </w:r>
    </w:p>
    <w:p w14:paraId="368A1CDB" w14:textId="77777777" w:rsidR="00AB340C" w:rsidRDefault="00B02AE8">
      <w:pPr>
        <w:spacing w:before="1"/>
        <w:ind w:left="55"/>
        <w:rPr>
          <w:sz w:val="16"/>
        </w:rPr>
      </w:pPr>
      <w:r>
        <w:rPr>
          <w:color w:val="FFFFFF"/>
          <w:spacing w:val="-2"/>
          <w:sz w:val="16"/>
        </w:rPr>
        <w:t>13619 Tallinn, Estonsko</w:t>
      </w:r>
    </w:p>
    <w:p w14:paraId="6B81D3A6" w14:textId="77777777" w:rsidR="00AB340C" w:rsidRDefault="00B02AE8">
      <w:pPr>
        <w:spacing w:before="95"/>
        <w:ind w:left="55"/>
        <w:rPr>
          <w:sz w:val="16"/>
        </w:rPr>
      </w:pPr>
      <w:r>
        <w:br w:type="column"/>
      </w:r>
      <w:r>
        <w:rPr>
          <w:color w:val="FFFFFF"/>
          <w:sz w:val="16"/>
        </w:rPr>
        <w:t>Telefon: +372 605 9300</w:t>
      </w:r>
    </w:p>
    <w:p w14:paraId="6EA17C31" w14:textId="77777777" w:rsidR="00AB340C" w:rsidRDefault="00B02AE8">
      <w:pPr>
        <w:spacing w:before="6"/>
        <w:ind w:left="55"/>
        <w:rPr>
          <w:sz w:val="16"/>
        </w:rPr>
      </w:pPr>
      <w:r>
        <w:rPr>
          <w:color w:val="FFFFFF"/>
          <w:sz w:val="16"/>
        </w:rPr>
        <w:t xml:space="preserve">E-mail: </w:t>
      </w:r>
      <w:hyperlink r:id="rId10">
        <w:r>
          <w:rPr>
            <w:color w:val="FFFFFF"/>
            <w:sz w:val="16"/>
          </w:rPr>
          <w:t>wg@wolf-group.com</w:t>
        </w:r>
      </w:hyperlink>
    </w:p>
    <w:p w14:paraId="44264B6D" w14:textId="77777777" w:rsidR="00AB340C" w:rsidRDefault="00B02AE8">
      <w:pPr>
        <w:spacing w:before="95" w:line="247" w:lineRule="auto"/>
        <w:ind w:left="55"/>
        <w:rPr>
          <w:sz w:val="16"/>
        </w:rPr>
      </w:pPr>
      <w:r>
        <w:br w:type="column"/>
      </w:r>
      <w:r>
        <w:rPr>
          <w:color w:val="FFFFFF"/>
          <w:sz w:val="16"/>
        </w:rPr>
        <w:t>Wolf Group Ibérico S.A.U Polígono Industrial Les Massotes Avda. Bertrán Güell, 78</w:t>
      </w:r>
    </w:p>
    <w:p w14:paraId="0C287688" w14:textId="77777777" w:rsidR="00AB340C" w:rsidRDefault="00B02AE8">
      <w:pPr>
        <w:spacing w:before="2"/>
        <w:ind w:left="55"/>
        <w:rPr>
          <w:sz w:val="16"/>
        </w:rPr>
      </w:pPr>
      <w:r>
        <w:rPr>
          <w:color w:val="FFFFFF"/>
          <w:sz w:val="16"/>
        </w:rPr>
        <w:t xml:space="preserve">08850 </w:t>
      </w:r>
      <w:proofErr w:type="spellStart"/>
      <w:r>
        <w:rPr>
          <w:color w:val="FFFFFF"/>
          <w:sz w:val="16"/>
        </w:rPr>
        <w:t>Gavà</w:t>
      </w:r>
      <w:proofErr w:type="spellEnd"/>
      <w:r>
        <w:rPr>
          <w:color w:val="FFFFFF"/>
          <w:sz w:val="16"/>
        </w:rPr>
        <w:t xml:space="preserve">, Barcelona, </w:t>
      </w:r>
      <w:proofErr w:type="spellStart"/>
      <w:r>
        <w:rPr>
          <w:color w:val="FFFFFF"/>
          <w:sz w:val="16"/>
        </w:rPr>
        <w:t>Španělsko</w:t>
      </w:r>
      <w:proofErr w:type="spellEnd"/>
    </w:p>
    <w:p w14:paraId="07580265" w14:textId="77777777" w:rsidR="00AB340C" w:rsidRDefault="00B02AE8">
      <w:pPr>
        <w:spacing w:before="95"/>
        <w:ind w:left="55"/>
        <w:rPr>
          <w:sz w:val="16"/>
        </w:rPr>
      </w:pPr>
      <w:r>
        <w:br w:type="column"/>
      </w:r>
      <w:r>
        <w:rPr>
          <w:color w:val="FFFFFF"/>
          <w:sz w:val="16"/>
        </w:rPr>
        <w:t>Telefon +34 936 629 911</w:t>
      </w:r>
    </w:p>
    <w:p w14:paraId="56609F00" w14:textId="77777777" w:rsidR="00AB340C" w:rsidRDefault="00B02AE8">
      <w:pPr>
        <w:spacing w:before="6"/>
        <w:ind w:left="55"/>
        <w:rPr>
          <w:sz w:val="16"/>
        </w:rPr>
      </w:pPr>
      <w:r>
        <w:rPr>
          <w:color w:val="FFFFFF"/>
          <w:sz w:val="16"/>
        </w:rPr>
        <w:t xml:space="preserve">E-mail: </w:t>
      </w:r>
      <w:hyperlink r:id="rId11">
        <w:r>
          <w:rPr>
            <w:color w:val="FFFFFF"/>
            <w:sz w:val="16"/>
          </w:rPr>
          <w:t>info.es@wolf-group.com</w:t>
        </w:r>
      </w:hyperlink>
    </w:p>
    <w:p w14:paraId="53C0B9AF" w14:textId="77777777" w:rsidR="00AB340C" w:rsidRDefault="00AB340C">
      <w:pPr>
        <w:rPr>
          <w:sz w:val="16"/>
        </w:rPr>
        <w:sectPr w:rsidR="00AB340C">
          <w:type w:val="continuous"/>
          <w:pgSz w:w="11910" w:h="16840"/>
          <w:pgMar w:top="2000" w:right="425" w:bottom="960" w:left="425" w:header="780" w:footer="0" w:gutter="0"/>
          <w:cols w:num="4" w:space="720" w:equalWidth="0">
            <w:col w:w="1617" w:space="264"/>
            <w:col w:w="2058" w:space="1004"/>
            <w:col w:w="2412" w:space="263"/>
            <w:col w:w="3442"/>
          </w:cols>
        </w:sectPr>
      </w:pPr>
    </w:p>
    <w:p w14:paraId="23A063FD" w14:textId="77777777" w:rsidR="00AB340C" w:rsidRDefault="00B02AE8">
      <w:pPr>
        <w:pStyle w:val="Tekstpodstawowy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373312" behindDoc="1" locked="0" layoutInCell="1" allowOverlap="1" wp14:anchorId="2B7FF33D" wp14:editId="66A34872">
                <wp:simplePos x="0" y="0"/>
                <wp:positionH relativeFrom="page">
                  <wp:posOffset>0</wp:posOffset>
                </wp:positionH>
                <wp:positionV relativeFrom="page">
                  <wp:posOffset>9214104</wp:posOffset>
                </wp:positionV>
                <wp:extent cx="7560309" cy="147828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478280"/>
                          <a:chOff x="0" y="0"/>
                          <a:chExt cx="7560309" cy="147828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560309" cy="1478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478280">
                                <a:moveTo>
                                  <a:pt x="7560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7899"/>
                                </a:lnTo>
                                <a:lnTo>
                                  <a:pt x="7560056" y="1477899"/>
                                </a:lnTo>
                                <a:lnTo>
                                  <a:pt x="7560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A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17081" y="958850"/>
                            <a:ext cx="638119" cy="338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55A391" id="Group 14" o:spid="_x0000_s1026" style="position:absolute;margin-left:0;margin-top:725.5pt;width:595.3pt;height:116.4pt;z-index:-15943168;mso-wrap-distance-left:0;mso-wrap-distance-right:0;mso-position-horizontal-relative:page;mso-position-vertical-relative:page" coordsize="75603,14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">
                <v:shape id="Graphic 15" o:spid="_x0000_s1027" style="position:absolute;width:75603;height:14782;visibility:visible;mso-wrap-style:square;v-text-anchor:top" coordsize="7560309,147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" path="m7560056,l,,,1477899r7560056,l7560056,xe" fillcolor="#4a4a4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8" type="#_x0000_t75" style="position:absolute;left:66170;top:9588;width:6382;height:3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5B28AC96" w14:textId="77777777" w:rsidR="00AB340C" w:rsidRDefault="00AB340C">
      <w:pPr>
        <w:pStyle w:val="Tekstpodstawowy"/>
        <w:spacing w:before="95"/>
        <w:rPr>
          <w:sz w:val="24"/>
        </w:rPr>
      </w:pPr>
    </w:p>
    <w:p w14:paraId="4271E1DD" w14:textId="4915AF60" w:rsidR="00AB340C" w:rsidRDefault="00B02AE8">
      <w:pPr>
        <w:tabs>
          <w:tab w:val="left" w:pos="5527"/>
        </w:tabs>
        <w:ind w:left="55"/>
        <w:rPr>
          <w:position w:val="-12"/>
          <w:sz w:val="24"/>
        </w:rPr>
      </w:pPr>
      <w:hyperlink r:id="rId14">
        <w:r>
          <w:rPr>
            <w:color w:val="FFFFFF"/>
            <w:spacing w:val="-2"/>
            <w:sz w:val="24"/>
          </w:rPr>
          <w:t>www.wolf-group.com</w:t>
        </w:r>
      </w:hyperlink>
      <w:r>
        <w:rPr>
          <w:color w:val="FFFFFF"/>
          <w:sz w:val="24"/>
        </w:rPr>
        <w:tab/>
      </w:r>
      <w:r>
        <w:rPr>
          <w:color w:val="FFFFFF"/>
          <w:spacing w:val="-5"/>
          <w:position w:val="-12"/>
          <w:sz w:val="24"/>
        </w:rPr>
        <w:t>4/4</w:t>
      </w:r>
    </w:p>
    <w:sectPr w:rsidR="00AB340C">
      <w:type w:val="continuous"/>
      <w:pgSz w:w="11910" w:h="16840"/>
      <w:pgMar w:top="2000" w:right="425" w:bottom="960" w:left="425" w:header="7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C5B8" w14:textId="77777777" w:rsidR="00F11B51" w:rsidRDefault="00F11B51">
      <w:r>
        <w:separator/>
      </w:r>
    </w:p>
  </w:endnote>
  <w:endnote w:type="continuationSeparator" w:id="0">
    <w:p w14:paraId="2124250B" w14:textId="77777777" w:rsidR="00F11B51" w:rsidRDefault="00F1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F630F" w14:textId="77777777" w:rsidR="00AB340C" w:rsidRDefault="00B02AE8">
    <w:pPr>
      <w:pStyle w:val="Tekstpodstawowy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371776" behindDoc="1" locked="0" layoutInCell="1" allowOverlap="1" wp14:anchorId="287FDAE0" wp14:editId="4BFC95A5">
              <wp:simplePos x="0" y="0"/>
              <wp:positionH relativeFrom="page">
                <wp:posOffset>0</wp:posOffset>
              </wp:positionH>
              <wp:positionV relativeFrom="page">
                <wp:posOffset>10026904</wp:posOffset>
              </wp:positionV>
              <wp:extent cx="7560309" cy="66548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665480"/>
                        <a:chOff x="0" y="0"/>
                        <a:chExt cx="7560309" cy="66548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7560309" cy="665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665480">
                              <a:moveTo>
                                <a:pt x="7560056" y="0"/>
                              </a:moveTo>
                              <a:lnTo>
                                <a:pt x="0" y="0"/>
                              </a:lnTo>
                              <a:lnTo>
                                <a:pt x="0" y="665099"/>
                              </a:lnTo>
                              <a:lnTo>
                                <a:pt x="7560056" y="665099"/>
                              </a:lnTo>
                              <a:lnTo>
                                <a:pt x="75600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17081" y="146050"/>
                          <a:ext cx="638119" cy="338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D80EC0A" id="Group 2" o:spid="_x0000_s1026" style="position:absolute;margin-left:0;margin-top:789.5pt;width:595.3pt;height:52.4pt;z-index:-15944704;mso-wrap-distance-left:0;mso-wrap-distance-right:0;mso-position-horizontal-relative:page;mso-position-vertical-relative:page" coordsize="75603,6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">
              <v:shape id="Graphic 3" o:spid="_x0000_s1027" style="position:absolute;width:75603;height:6654;visibility:visible;mso-wrap-style:square;v-text-anchor:top" coordsize="7560309,66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" path="m7560056,l,,,665099r7560056,l7560056,xe" fillcolor="#4a4a4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66170;top:1460;width:6382;height:3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2288" behindDoc="1" locked="0" layoutInCell="1" allowOverlap="1" wp14:anchorId="3405C5B7" wp14:editId="5C7ED119">
              <wp:simplePos x="0" y="0"/>
              <wp:positionH relativeFrom="page">
                <wp:posOffset>292100</wp:posOffset>
              </wp:positionH>
              <wp:positionV relativeFrom="page">
                <wp:posOffset>10261558</wp:posOffset>
              </wp:positionV>
              <wp:extent cx="1431290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12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DD2AF" w14:textId="77777777" w:rsidR="00AB340C" w:rsidRDefault="00B02AE8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hyperlink r:id="rId3"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www.wolf-group.com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5C5B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3pt;margin-top:808pt;width:112.7pt;height:15.45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" filled="f" stroked="f">
              <v:textbox inset="0,0,0,0">
                <w:txbxContent>
                  <w:p w14:paraId="577DD2AF" w14:textId="77777777" w:rsidR="00AB340C" w:rsidRDefault="00B02AE8">
                    <w:pPr>
                      <w:spacing w:before="12"/>
                      <w:ind w:left="20"/>
                      <w:rPr>
                        <w:sz w:val="24"/>
                      </w:rPr>
                    </w:pPr>
                    <w:hyperlink r:id="rId4">
                      <w:r>
                        <w:rPr>
                          <w:color w:val="FFFFFF"/>
                          <w:spacing w:val="-2"/>
                          <w:sz w:val="24"/>
                        </w:rPr>
                        <w:t>www.wolf-group.com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2800" behindDoc="1" locked="0" layoutInCell="1" allowOverlap="1" wp14:anchorId="0828A133" wp14:editId="19BCD156">
              <wp:simplePos x="0" y="0"/>
              <wp:positionH relativeFrom="page">
                <wp:posOffset>3741928</wp:posOffset>
              </wp:positionH>
              <wp:positionV relativeFrom="page">
                <wp:posOffset>10343346</wp:posOffset>
              </wp:positionV>
              <wp:extent cx="262890" cy="1962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8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B51485" w14:textId="77777777" w:rsidR="00AB340C" w:rsidRDefault="00B02AE8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color w:val="FFFFFF"/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FFFFFF"/>
                              <w:spacing w:val="-5"/>
                              <w:sz w:val="24"/>
                            </w:rPr>
                            <w:t>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28A133" id="Textbox 6" o:spid="_x0000_s1027" type="#_x0000_t202" style="position:absolute;margin-left:294.65pt;margin-top:814.45pt;width:20.7pt;height:15.45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" filled="f" stroked="f">
              <v:textbox inset="0,0,0,0">
                <w:txbxContent>
                  <w:p w14:paraId="09B51485" w14:textId="77777777" w:rsidR="00AB340C" w:rsidRDefault="00B02AE8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FFFFFF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FFFFFF"/>
                        <w:spacing w:val="-5"/>
                        <w:sz w:val="24"/>
                      </w:rPr>
                      <w:t>1</w:t>
                    </w:r>
                    <w:r>
                      <w:rPr>
                        <w:color w:val="FFFFFF"/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color w:val="FFFFFF"/>
                        <w:spacing w:val="-5"/>
                        <w:sz w:val="24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BEFB" w14:textId="77777777" w:rsidR="00AB340C" w:rsidRDefault="00AB340C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9ED2D" w14:textId="77777777" w:rsidR="00F11B51" w:rsidRDefault="00F11B51">
      <w:r>
        <w:separator/>
      </w:r>
    </w:p>
  </w:footnote>
  <w:footnote w:type="continuationSeparator" w:id="0">
    <w:p w14:paraId="49C65643" w14:textId="77777777" w:rsidR="00F11B51" w:rsidRDefault="00F11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961E" w14:textId="3DB62D53" w:rsidR="00AB340C" w:rsidRDefault="00C35F13">
    <w:pPr>
      <w:pStyle w:val="Tekstpodstawowy"/>
      <w:spacing w:line="14" w:lineRule="auto"/>
    </w:pPr>
    <w:r w:rsidRPr="00C35F13">
      <w:drawing>
        <wp:anchor distT="0" distB="0" distL="114300" distR="114300" simplePos="0" relativeHeight="487374336" behindDoc="1" locked="0" layoutInCell="1" allowOverlap="1" wp14:anchorId="10F5ABD6" wp14:editId="22C694A5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2758679" cy="960203"/>
          <wp:effectExtent l="0" t="0" r="3810" b="0"/>
          <wp:wrapTight wrapText="bothSides">
            <wp:wrapPolygon edited="0">
              <wp:start x="0" y="0"/>
              <wp:lineTo x="0" y="21000"/>
              <wp:lineTo x="21481" y="21000"/>
              <wp:lineTo x="21481" y="0"/>
              <wp:lineTo x="0" y="0"/>
            </wp:wrapPolygon>
          </wp:wrapTight>
          <wp:docPr id="664762864" name="Obraz 1" descr="Obraz zawierający żółty, tekst, Czcion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762864" name="Obraz 1" descr="Obraz zawierający żółty, tekst, Czcion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679" cy="9602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AE8">
      <w:rPr>
        <w:noProof/>
      </w:rPr>
      <w:drawing>
        <wp:anchor distT="0" distB="0" distL="0" distR="0" simplePos="0" relativeHeight="487371264" behindDoc="1" locked="0" layoutInCell="1" allowOverlap="1" wp14:anchorId="6CB5C401" wp14:editId="142D4A16">
          <wp:simplePos x="0" y="0"/>
          <wp:positionH relativeFrom="page">
            <wp:posOffset>3864501</wp:posOffset>
          </wp:positionH>
          <wp:positionV relativeFrom="page">
            <wp:posOffset>495449</wp:posOffset>
          </wp:positionV>
          <wp:extent cx="2626707" cy="4061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26707" cy="406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0A58" w14:textId="77777777" w:rsidR="00AB340C" w:rsidRDefault="00B02AE8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487373312" behindDoc="1" locked="0" layoutInCell="1" allowOverlap="1" wp14:anchorId="7BB77F5E" wp14:editId="499E4304">
          <wp:simplePos x="0" y="0"/>
          <wp:positionH relativeFrom="page">
            <wp:posOffset>3864501</wp:posOffset>
          </wp:positionH>
          <wp:positionV relativeFrom="page">
            <wp:posOffset>495449</wp:posOffset>
          </wp:positionV>
          <wp:extent cx="2626707" cy="406104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26707" cy="406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0C"/>
    <w:rsid w:val="000E1092"/>
    <w:rsid w:val="00820C23"/>
    <w:rsid w:val="008E07EA"/>
    <w:rsid w:val="00AB340C"/>
    <w:rsid w:val="00B02AE8"/>
    <w:rsid w:val="00C35F13"/>
    <w:rsid w:val="00F1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3E1DD"/>
  <w15:docId w15:val="{6AA0F409-011B-4950-A7BF-2CCF1E72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ind w:left="55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55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73"/>
      <w:ind w:left="55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2"/>
    </w:pPr>
  </w:style>
  <w:style w:type="character" w:styleId="Tekstzastpczy">
    <w:name w:val="Placeholder Text"/>
    <w:basedOn w:val="Domylnaczcionkaakapitu"/>
    <w:uiPriority w:val="99"/>
    <w:semiHidden/>
    <w:rsid w:val="00820C23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C35F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F13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C35F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F1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0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info.es@wolf-group.co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wg@wolf-group.com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://www.wolf-group.com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olf-group.com/" TargetMode="External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4" Type="http://schemas.openxmlformats.org/officeDocument/2006/relationships/hyperlink" Target="http://www.wolf-group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844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BERGER</dc:creator>
  <cp:lastModifiedBy>Agnieszka Berger</cp:lastModifiedBy>
  <cp:revision>2</cp:revision>
  <dcterms:created xsi:type="dcterms:W3CDTF">2025-06-04T09:14:00Z</dcterms:created>
  <dcterms:modified xsi:type="dcterms:W3CDTF">2025-06-04T12:30:00Z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2024-09-06T00:00:00Z</vt:filetime>
  </property>
</Properties>
</file>